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7B" w:rsidRPr="0043107B" w:rsidRDefault="00C25638" w:rsidP="0043107B">
      <w:pPr>
        <w:spacing w:after="0"/>
        <w:ind w:left="567" w:right="544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Flower-Tower</w:t>
      </w:r>
    </w:p>
    <w:p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74295</wp:posOffset>
            </wp:positionV>
            <wp:extent cx="1675765" cy="3410585"/>
            <wp:effectExtent l="38100" t="19050" r="19685" b="18415"/>
            <wp:wrapTight wrapText="bothSides">
              <wp:wrapPolygon edited="0">
                <wp:start x="-491" y="-121"/>
                <wp:lineTo x="-491" y="21717"/>
                <wp:lineTo x="21854" y="21717"/>
                <wp:lineTo x="21854" y="-121"/>
                <wp:lineTo x="-491" y="-121"/>
              </wp:wrapPolygon>
            </wp:wrapTight>
            <wp:docPr id="3" name="Bild 2" descr="R:\_30.0 Oliver Zieher\_1.0 BILDER\_1.3 Produkte NEU 9_18\Etageren_Plateauspiesse\SF_2201_22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3 Produkte NEU 9_18\Etageren_Plateauspiesse\SF_2201_2202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82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41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>Organically shaped plates, seven of which combined to a platform, generate presentation levels of a floral character.</w:t>
      </w:r>
    </w:p>
    <w:p w:rsidR="0043107B" w:rsidRP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 xml:space="preserve">This play of shapes, combined with the gloss and reflections of hammered and polished stainless steel, creates the special appeal of this product line. The two etageres allow a visually harmonious but still flexible and diversified presentation of finger food, petit fours, elaborately decorated cup cakes and other </w:t>
      </w:r>
      <w:r>
        <w:rPr>
          <w:rFonts w:ascii="Arial" w:hAnsi="Arial" w:cs="Arial"/>
          <w:noProof/>
          <w:sz w:val="24"/>
          <w:szCs w:val="24"/>
          <w:lang w:val="en-US" w:eastAsia="de-DE"/>
        </w:rPr>
        <w:t>small delights</w:t>
      </w: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 xml:space="preserve">. </w:t>
      </w:r>
    </w:p>
    <w:p w:rsidR="0043107B" w:rsidRPr="0043107B" w:rsidRDefault="0043107B" w:rsidP="0043107B">
      <w:pPr>
        <w:spacing w:after="0"/>
        <w:ind w:left="567" w:right="544"/>
        <w:jc w:val="both"/>
        <w:rPr>
          <w:rFonts w:ascii="Arial" w:hAnsi="Arial" w:cs="Arial"/>
          <w:i/>
          <w:noProof/>
          <w:sz w:val="24"/>
          <w:szCs w:val="24"/>
          <w:lang w:eastAsia="de-DE"/>
        </w:rPr>
      </w:pPr>
    </w:p>
    <w:p w:rsidR="0043107B" w:rsidRP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>The big etagere offers space for up to 21 delicacies on three different levels. By means of the same design the small variant with one level forms a decorative complement to the three-tier version.</w:t>
      </w:r>
    </w:p>
    <w:p w:rsid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>Even as stylish storage dish for different types of fruit, jewellery or accessories of daily use this product is ideally suitable.</w:t>
      </w:r>
    </w:p>
    <w:p w:rsidR="00EF63F1" w:rsidRDefault="00EF63F1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8890</wp:posOffset>
            </wp:positionV>
            <wp:extent cx="2807335" cy="1878330"/>
            <wp:effectExtent l="19050" t="19050" r="12065" b="26670"/>
            <wp:wrapTight wrapText="bothSides">
              <wp:wrapPolygon edited="0">
                <wp:start x="-147" y="-219"/>
                <wp:lineTo x="-147" y="21907"/>
                <wp:lineTo x="21693" y="21907"/>
                <wp:lineTo x="21693" y="-219"/>
                <wp:lineTo x="-147" y="-219"/>
              </wp:wrapPolygon>
            </wp:wrapTight>
            <wp:docPr id="1" name="Bild 34" descr="R:\_30.0 Oliver Zieher\_1.0 BILDER\_2.0 PRODUKTE 300dpi\Bilder 2019\SF_22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:\_30.0 Oliver Zieher\_1.0 BILDER\_2.0 PRODUKTE 300dpi\Bilder 2019\SF_2206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878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de-DE"/>
        </w:rPr>
        <w:t>A</w:t>
      </w:r>
      <w:r w:rsidRPr="00EF63F1">
        <w:rPr>
          <w:rFonts w:ascii="Arial" w:hAnsi="Arial" w:cs="Arial"/>
          <w:noProof/>
          <w:sz w:val="24"/>
          <w:szCs w:val="24"/>
          <w:lang w:val="en-US" w:eastAsia="de-DE"/>
        </w:rPr>
        <w:t xml:space="preserve"> nice complement is the</w:t>
      </w:r>
      <w:r>
        <w:rPr>
          <w:rFonts w:ascii="Arial" w:hAnsi="Arial" w:cs="Arial"/>
          <w:noProof/>
          <w:sz w:val="24"/>
          <w:szCs w:val="24"/>
          <w:lang w:val="en-US" w:eastAsia="de-DE"/>
        </w:rPr>
        <w:t xml:space="preserve"> 50 cm large fruit bowl. </w:t>
      </w:r>
      <w:r w:rsidRPr="00EF63F1">
        <w:rPr>
          <w:rFonts w:ascii="Arial" w:hAnsi="Arial" w:cs="Arial"/>
          <w:noProof/>
          <w:sz w:val="24"/>
          <w:szCs w:val="24"/>
          <w:lang w:val="en-US" w:eastAsia="de-DE"/>
        </w:rPr>
        <w:t>The organic shape of this artisan gem originates from the small platforms of the Flower-Power tier stands. Four unobstrusive feet provide a firm stand.</w:t>
      </w: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EF63F1">
        <w:rPr>
          <w:rFonts w:ascii="Arial" w:hAnsi="Arial" w:cs="Arial"/>
          <w:noProof/>
          <w:sz w:val="24"/>
          <w:szCs w:val="24"/>
          <w:lang w:val="en-US" w:eastAsia="de-DE"/>
        </w:rPr>
        <w:t>Even when unfilled this flat bowl convinces by the gently hammered structures and the specular surface of the polished stainless steel.</w:t>
      </w: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F63F1">
        <w:rPr>
          <w:rFonts w:ascii="Arial" w:hAnsi="Arial" w:cs="Arial"/>
          <w:noProof/>
          <w:sz w:val="24"/>
          <w:szCs w:val="24"/>
          <w:lang w:val="en-US" w:eastAsia="de-DE"/>
        </w:rPr>
        <w:t xml:space="preserve">A highlight in every ambience, </w:t>
      </w:r>
      <w:r w:rsidRPr="00EF63F1">
        <w:rPr>
          <w:rFonts w:ascii="Arial" w:hAnsi="Arial" w:cs="Arial"/>
          <w:noProof/>
          <w:sz w:val="24"/>
          <w:szCs w:val="24"/>
          <w:lang w:eastAsia="de-DE"/>
        </w:rPr>
        <w:t xml:space="preserve">tasteful and decorative! </w:t>
      </w:r>
    </w:p>
    <w:p w:rsidR="00EF63F1" w:rsidRPr="00EF63F1" w:rsidRDefault="00EF63F1" w:rsidP="00EF63F1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43107B" w:rsidRP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</w:p>
    <w:p w:rsidR="0043107B" w:rsidRPr="0043107B" w:rsidRDefault="0043107B" w:rsidP="0043107B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val="en-US" w:eastAsia="de-DE"/>
        </w:rPr>
      </w:pPr>
      <w:r w:rsidRPr="0043107B">
        <w:rPr>
          <w:rFonts w:ascii="Arial" w:hAnsi="Arial" w:cs="Arial"/>
          <w:noProof/>
          <w:sz w:val="24"/>
          <w:szCs w:val="24"/>
          <w:lang w:val="en-US" w:eastAsia="de-DE"/>
        </w:rPr>
        <w:t xml:space="preserve">Design: Itamar Harari </w:t>
      </w:r>
    </w:p>
    <w:p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:rsidR="00075D57" w:rsidRPr="00EB196D" w:rsidRDefault="00075D57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:rsidR="00BF493D" w:rsidRPr="00EB196D" w:rsidRDefault="00BF493D" w:rsidP="00BF493D">
      <w:pPr>
        <w:spacing w:after="0"/>
        <w:ind w:left="567" w:right="544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More Information: WWW.ZIEHER.COM </w:t>
      </w:r>
    </w:p>
    <w:p w:rsidR="00BF493D" w:rsidRDefault="00BF493D" w:rsidP="00BF493D">
      <w:pPr>
        <w:spacing w:after="0"/>
        <w:ind w:left="567" w:right="544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B196D"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</w:p>
    <w:p w:rsidR="00070C4D" w:rsidRPr="007431EC" w:rsidRDefault="00BF493D" w:rsidP="00EF63F1">
      <w:pPr>
        <w:spacing w:after="0"/>
        <w:ind w:left="567" w:right="544"/>
        <w:jc w:val="both"/>
        <w:rPr>
          <w:szCs w:val="16"/>
          <w:lang w:val="en-US"/>
        </w:rPr>
      </w:pPr>
      <w:r w:rsidRPr="007431EC">
        <w:rPr>
          <w:rFonts w:ascii="Arial" w:hAnsi="Arial" w:cs="Arial"/>
          <w:noProof/>
          <w:sz w:val="24"/>
          <w:szCs w:val="24"/>
          <w:lang w:val="en-US" w:eastAsia="de-DE"/>
        </w:rPr>
        <w:t>More Information: WWW.ZIEHER-SELECTION.COM</w:t>
      </w:r>
    </w:p>
    <w:sectPr w:rsidR="00070C4D" w:rsidRPr="007431EC" w:rsidSect="006850D2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F1" w:rsidRDefault="00EF63F1" w:rsidP="004531B9">
      <w:pPr>
        <w:spacing w:after="0" w:line="240" w:lineRule="auto"/>
      </w:pPr>
      <w:r>
        <w:separator/>
      </w:r>
    </w:p>
  </w:endnote>
  <w:endnote w:type="continuationSeparator" w:id="0">
    <w:p w:rsidR="00EF63F1" w:rsidRDefault="00EF63F1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F1" w:rsidRPr="00B82D9B" w:rsidRDefault="00EF63F1" w:rsidP="0022599F">
    <w:pPr>
      <w:pStyle w:val="Fuzeile"/>
      <w:ind w:left="-567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5116195</wp:posOffset>
          </wp:positionH>
          <wp:positionV relativeFrom="paragraph">
            <wp:posOffset>-166370</wp:posOffset>
          </wp:positionV>
          <wp:extent cx="720090" cy="712470"/>
          <wp:effectExtent l="19050" t="0" r="3810" b="0"/>
          <wp:wrapTight wrapText="bothSides">
            <wp:wrapPolygon edited="0">
              <wp:start x="-571" y="0"/>
              <wp:lineTo x="-571" y="20791"/>
              <wp:lineTo x="21714" y="20791"/>
              <wp:lineTo x="21714" y="0"/>
              <wp:lineTo x="-571" y="0"/>
            </wp:wrapPolygon>
          </wp:wrapTight>
          <wp:docPr id="2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2D9B">
      <w:rPr>
        <w:rFonts w:ascii="Arial" w:hAnsi="Arial" w:cs="Arial"/>
        <w:sz w:val="16"/>
        <w:szCs w:val="16"/>
        <w:u w:val="single"/>
      </w:rPr>
      <w:t>0</w:t>
    </w:r>
    <w:r w:rsidR="00C601C5">
      <w:rPr>
        <w:rFonts w:ascii="Arial" w:hAnsi="Arial" w:cs="Arial"/>
        <w:sz w:val="16"/>
        <w:szCs w:val="16"/>
        <w:u w:val="single"/>
      </w:rPr>
      <w:t>3</w:t>
    </w:r>
    <w:r w:rsidRPr="00B82D9B">
      <w:rPr>
        <w:rFonts w:ascii="Arial" w:hAnsi="Arial" w:cs="Arial"/>
        <w:sz w:val="16"/>
        <w:szCs w:val="16"/>
        <w:u w:val="single"/>
      </w:rPr>
      <w:t>/201</w:t>
    </w:r>
    <w:r w:rsidR="00C601C5">
      <w:rPr>
        <w:rFonts w:ascii="Arial" w:hAnsi="Arial" w:cs="Arial"/>
        <w:sz w:val="16"/>
        <w:szCs w:val="16"/>
        <w:u w:val="single"/>
      </w:rPr>
      <w:t>9</w:t>
    </w:r>
    <w:r w:rsidRPr="00B82D9B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                          _                                </w:t>
    </w:r>
    <w:r>
      <w:rPr>
        <w:rFonts w:ascii="Arial" w:hAnsi="Arial" w:cs="Arial"/>
        <w:sz w:val="16"/>
        <w:szCs w:val="16"/>
        <w:u w:val="single"/>
      </w:rPr>
      <w:t>________</w:t>
    </w:r>
    <w:r w:rsidRPr="00B82D9B">
      <w:rPr>
        <w:rFonts w:ascii="Arial" w:hAnsi="Arial" w:cs="Arial"/>
        <w:sz w:val="16"/>
        <w:szCs w:val="16"/>
        <w:u w:val="single"/>
      </w:rPr>
      <w:t xml:space="preserve">             _</w:t>
    </w:r>
  </w:p>
  <w:p w:rsidR="00EF63F1" w:rsidRPr="00B82D9B" w:rsidRDefault="00EF63F1" w:rsidP="0022599F">
    <w:pPr>
      <w:pStyle w:val="Fuzeile"/>
      <w:ind w:left="-567"/>
      <w:rPr>
        <w:rFonts w:ascii="Arial" w:hAnsi="Arial" w:cs="Arial"/>
        <w:sz w:val="16"/>
        <w:szCs w:val="16"/>
      </w:rPr>
    </w:pPr>
    <w:r w:rsidRPr="00B82D9B">
      <w:rPr>
        <w:rFonts w:ascii="Arial" w:hAnsi="Arial" w:cs="Arial"/>
        <w:sz w:val="16"/>
        <w:szCs w:val="16"/>
      </w:rPr>
      <w:t xml:space="preserve">Zieher KG, Kulmbacher Straße 15, D - 95502 </w:t>
    </w:r>
    <w:proofErr w:type="spellStart"/>
    <w:r w:rsidRPr="00B82D9B">
      <w:rPr>
        <w:rFonts w:ascii="Arial" w:hAnsi="Arial" w:cs="Arial"/>
        <w:sz w:val="16"/>
        <w:szCs w:val="16"/>
      </w:rPr>
      <w:t>Himmelkron</w:t>
    </w:r>
    <w:proofErr w:type="spellEnd"/>
    <w:r w:rsidRPr="00B82D9B">
      <w:rPr>
        <w:rFonts w:ascii="Arial" w:hAnsi="Arial" w:cs="Arial"/>
        <w:sz w:val="16"/>
        <w:szCs w:val="16"/>
      </w:rPr>
      <w:t xml:space="preserve"> • Marketing: +49 9273 9273-68 • www.zieher.com</w:t>
    </w:r>
  </w:p>
  <w:p w:rsidR="00EF63F1" w:rsidRPr="00B82D9B" w:rsidRDefault="00EF63F1" w:rsidP="0022599F">
    <w:pPr>
      <w:pStyle w:val="Fuzeile"/>
      <w:ind w:left="-567"/>
      <w:rPr>
        <w:rFonts w:ascii="Arial" w:hAnsi="Arial" w:cs="Arial"/>
        <w:sz w:val="16"/>
        <w:szCs w:val="16"/>
        <w:lang w:val="en-US"/>
      </w:rPr>
    </w:pPr>
    <w:r w:rsidRPr="00B82D9B">
      <w:rPr>
        <w:rFonts w:ascii="Arial" w:hAnsi="Arial" w:cs="Arial"/>
        <w:sz w:val="16"/>
        <w:szCs w:val="16"/>
        <w:lang w:val="en-US"/>
      </w:rPr>
      <w:t>www.zieher-selection.com        •       Please direct requests for photos or text material to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F1" w:rsidRDefault="00EF63F1" w:rsidP="004531B9">
      <w:pPr>
        <w:spacing w:after="0" w:line="240" w:lineRule="auto"/>
      </w:pPr>
      <w:r>
        <w:separator/>
      </w:r>
    </w:p>
  </w:footnote>
  <w:footnote w:type="continuationSeparator" w:id="0">
    <w:p w:rsidR="00EF63F1" w:rsidRDefault="00EF63F1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F1" w:rsidRPr="00EF63F1" w:rsidRDefault="00EF63F1" w:rsidP="0022599F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EF63F1">
      <w:rPr>
        <w:rFonts w:ascii="Arial" w:hAnsi="Arial" w:cs="Arial"/>
        <w:color w:val="808080" w:themeColor="background1" w:themeShade="80"/>
        <w:lang w:val="en-US"/>
      </w:rPr>
      <w:t xml:space="preserve">E X C L U S I V E   I N T E R I O R   A C </w:t>
    </w:r>
    <w:proofErr w:type="spellStart"/>
    <w:r w:rsidRPr="00EF63F1">
      <w:rPr>
        <w:rFonts w:ascii="Arial" w:hAnsi="Arial" w:cs="Arial"/>
        <w:color w:val="808080" w:themeColor="background1" w:themeShade="80"/>
        <w:lang w:val="en-US"/>
      </w:rPr>
      <w:t>C</w:t>
    </w:r>
    <w:proofErr w:type="spellEnd"/>
    <w:r w:rsidRPr="00EF63F1">
      <w:rPr>
        <w:rFonts w:ascii="Arial" w:hAnsi="Arial" w:cs="Arial"/>
        <w:color w:val="808080" w:themeColor="background1" w:themeShade="80"/>
        <w:lang w:val="en-US"/>
      </w:rPr>
      <w:t xml:space="preserve"> E S </w:t>
    </w:r>
    <w:proofErr w:type="spellStart"/>
    <w:r w:rsidRPr="00EF63F1">
      <w:rPr>
        <w:rFonts w:ascii="Arial" w:hAnsi="Arial" w:cs="Arial"/>
        <w:color w:val="808080" w:themeColor="background1" w:themeShade="80"/>
        <w:lang w:val="en-US"/>
      </w:rPr>
      <w:t>S</w:t>
    </w:r>
    <w:proofErr w:type="spellEnd"/>
    <w:r w:rsidRPr="00EF63F1">
      <w:rPr>
        <w:rFonts w:ascii="Arial" w:hAnsi="Arial" w:cs="Arial"/>
        <w:color w:val="808080" w:themeColor="background1" w:themeShade="80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00BF"/>
    <w:rsid w:val="00005CD2"/>
    <w:rsid w:val="00070C4D"/>
    <w:rsid w:val="00075D57"/>
    <w:rsid w:val="0008309A"/>
    <w:rsid w:val="00090F10"/>
    <w:rsid w:val="001237E8"/>
    <w:rsid w:val="0019086D"/>
    <w:rsid w:val="00192E9A"/>
    <w:rsid w:val="001B46B6"/>
    <w:rsid w:val="002046E8"/>
    <w:rsid w:val="00221E91"/>
    <w:rsid w:val="0022599F"/>
    <w:rsid w:val="00336237"/>
    <w:rsid w:val="00340FF9"/>
    <w:rsid w:val="00390CC9"/>
    <w:rsid w:val="0039769C"/>
    <w:rsid w:val="003C54E7"/>
    <w:rsid w:val="003F1FBB"/>
    <w:rsid w:val="0041737A"/>
    <w:rsid w:val="00422D3F"/>
    <w:rsid w:val="0043107B"/>
    <w:rsid w:val="004342FC"/>
    <w:rsid w:val="004531B9"/>
    <w:rsid w:val="00497F62"/>
    <w:rsid w:val="00564EC4"/>
    <w:rsid w:val="00640C01"/>
    <w:rsid w:val="00654167"/>
    <w:rsid w:val="00670B6C"/>
    <w:rsid w:val="00675065"/>
    <w:rsid w:val="006850D2"/>
    <w:rsid w:val="006A1706"/>
    <w:rsid w:val="006A171D"/>
    <w:rsid w:val="006D17C1"/>
    <w:rsid w:val="006F67E6"/>
    <w:rsid w:val="00731090"/>
    <w:rsid w:val="00740404"/>
    <w:rsid w:val="007431EC"/>
    <w:rsid w:val="007F08C2"/>
    <w:rsid w:val="00820B70"/>
    <w:rsid w:val="00877C95"/>
    <w:rsid w:val="008826E5"/>
    <w:rsid w:val="008A3BB1"/>
    <w:rsid w:val="008A3E7F"/>
    <w:rsid w:val="0091321E"/>
    <w:rsid w:val="00957F9B"/>
    <w:rsid w:val="009C20BE"/>
    <w:rsid w:val="00A542EC"/>
    <w:rsid w:val="00A76A66"/>
    <w:rsid w:val="00B44A96"/>
    <w:rsid w:val="00B624A4"/>
    <w:rsid w:val="00B7099C"/>
    <w:rsid w:val="00B82D9B"/>
    <w:rsid w:val="00BF493D"/>
    <w:rsid w:val="00C25638"/>
    <w:rsid w:val="00C2709F"/>
    <w:rsid w:val="00C601C5"/>
    <w:rsid w:val="00C8509F"/>
    <w:rsid w:val="00CD3746"/>
    <w:rsid w:val="00D20F3A"/>
    <w:rsid w:val="00D81205"/>
    <w:rsid w:val="00D81562"/>
    <w:rsid w:val="00DB52E3"/>
    <w:rsid w:val="00DC3B7D"/>
    <w:rsid w:val="00DE243C"/>
    <w:rsid w:val="00DF24BE"/>
    <w:rsid w:val="00E03BDA"/>
    <w:rsid w:val="00E27776"/>
    <w:rsid w:val="00EA7362"/>
    <w:rsid w:val="00EB65B4"/>
    <w:rsid w:val="00EE09F6"/>
    <w:rsid w:val="00EF63F1"/>
    <w:rsid w:val="00F64561"/>
    <w:rsid w:val="00F800BF"/>
    <w:rsid w:val="00FA12FF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9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F889-E9E0-4DF1-9587-DFD88B09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19</cp:revision>
  <cp:lastPrinted>2019-01-17T10:45:00Z</cp:lastPrinted>
  <dcterms:created xsi:type="dcterms:W3CDTF">2016-12-29T12:30:00Z</dcterms:created>
  <dcterms:modified xsi:type="dcterms:W3CDTF">2019-01-17T10:45:00Z</dcterms:modified>
</cp:coreProperties>
</file>