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C4" w:rsidRPr="0093754A" w:rsidRDefault="007C035D" w:rsidP="00564EC4">
      <w:pPr>
        <w:rPr>
          <w:rFonts w:ascii="Arial" w:hAnsi="Arial" w:cs="Arial"/>
          <w:b/>
          <w:sz w:val="32"/>
          <w:szCs w:val="32"/>
          <w:lang w:val="en-US"/>
        </w:rPr>
      </w:pPr>
      <w:r w:rsidRPr="008A6BF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4057650</wp:posOffset>
            </wp:positionH>
            <wp:positionV relativeFrom="page">
              <wp:posOffset>1296035</wp:posOffset>
            </wp:positionV>
            <wp:extent cx="2597785" cy="3724275"/>
            <wp:effectExtent l="38100" t="19050" r="12065" b="28575"/>
            <wp:wrapTight wrapText="bothSides">
              <wp:wrapPolygon edited="0">
                <wp:start x="-317" y="-110"/>
                <wp:lineTo x="-317" y="21766"/>
                <wp:lineTo x="21700" y="21766"/>
                <wp:lineTo x="21700" y="-110"/>
                <wp:lineTo x="-317" y="-11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_2261_2262_03_bea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37242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04D0">
        <w:rPr>
          <w:rFonts w:ascii="Arial" w:hAnsi="Arial" w:cs="Arial"/>
          <w:b/>
          <w:sz w:val="32"/>
          <w:szCs w:val="32"/>
          <w:lang w:val="en-US"/>
        </w:rPr>
        <w:t>“</w:t>
      </w:r>
      <w:r w:rsidR="00564EC4" w:rsidRPr="0093754A">
        <w:rPr>
          <w:rFonts w:ascii="Arial" w:hAnsi="Arial" w:cs="Arial"/>
          <w:b/>
          <w:sz w:val="32"/>
          <w:szCs w:val="32"/>
          <w:lang w:val="en-US"/>
        </w:rPr>
        <w:t>Shine</w:t>
      </w:r>
      <w:proofErr w:type="gramStart"/>
      <w:r w:rsidR="0093754A" w:rsidRPr="0093754A">
        <w:rPr>
          <w:rFonts w:ascii="Arial" w:hAnsi="Arial" w:cs="Arial"/>
          <w:b/>
          <w:sz w:val="32"/>
          <w:szCs w:val="32"/>
          <w:lang w:val="en-US"/>
        </w:rPr>
        <w:t>“ –</w:t>
      </w:r>
      <w:proofErr w:type="gramEnd"/>
      <w:r w:rsidR="0093754A" w:rsidRPr="0093754A">
        <w:rPr>
          <w:rFonts w:ascii="Arial" w:hAnsi="Arial" w:cs="Arial"/>
          <w:b/>
          <w:sz w:val="32"/>
          <w:szCs w:val="32"/>
          <w:lang w:val="en-US"/>
        </w:rPr>
        <w:t xml:space="preserve"> Elegance</w:t>
      </w:r>
      <w:r w:rsidR="008A6BFF" w:rsidRPr="0093754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93754A" w:rsidRPr="0093754A">
        <w:rPr>
          <w:rFonts w:ascii="Arial" w:hAnsi="Arial" w:cs="Arial"/>
          <w:b/>
          <w:sz w:val="32"/>
          <w:szCs w:val="32"/>
          <w:lang w:val="en-US"/>
        </w:rPr>
        <w:t>and</w:t>
      </w:r>
      <w:r w:rsidR="008A6BFF" w:rsidRPr="0093754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93754A" w:rsidRPr="0093754A">
        <w:rPr>
          <w:rFonts w:ascii="Arial" w:hAnsi="Arial" w:cs="Arial"/>
          <w:b/>
          <w:sz w:val="32"/>
          <w:szCs w:val="32"/>
          <w:lang w:val="en-US"/>
        </w:rPr>
        <w:t>tact</w:t>
      </w:r>
      <w:r w:rsidR="008A6BFF" w:rsidRPr="0093754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93754A" w:rsidRPr="0093754A">
        <w:rPr>
          <w:rFonts w:ascii="Arial" w:hAnsi="Arial" w:cs="Arial"/>
          <w:b/>
          <w:sz w:val="32"/>
          <w:szCs w:val="32"/>
          <w:lang w:val="en-US"/>
        </w:rPr>
        <w:t>in</w:t>
      </w:r>
      <w:r w:rsidR="008A6BFF" w:rsidRPr="0093754A">
        <w:rPr>
          <w:rFonts w:ascii="Arial" w:hAnsi="Arial" w:cs="Arial"/>
          <w:b/>
          <w:sz w:val="32"/>
          <w:szCs w:val="32"/>
          <w:lang w:val="en-US"/>
        </w:rPr>
        <w:t xml:space="preserve"> V2A</w:t>
      </w:r>
    </w:p>
    <w:p w:rsidR="0093754A" w:rsidRDefault="0093754A" w:rsidP="0093754A">
      <w:pPr>
        <w:rPr>
          <w:rFonts w:ascii="Arial" w:hAnsi="Arial" w:cs="Arial"/>
          <w:lang w:val="en-US"/>
        </w:rPr>
      </w:pPr>
      <w:r w:rsidRPr="0093754A">
        <w:rPr>
          <w:rFonts w:ascii="Arial" w:hAnsi="Arial" w:cs="Arial"/>
          <w:lang w:val="en-US"/>
        </w:rPr>
        <w:t>The stainless steel bowls of the “Shine” series are double-walled. The resultant isolating effect avoids the formation of condensed water when serving chilled dishes - even at higher outside temperatures. Cold food stays cold and warm food stays warm for a longer time. The slanting and slim top edge appears elegant and filigree. The accentuated contrast between the highly polished outside and the ivory-</w:t>
      </w:r>
      <w:proofErr w:type="spellStart"/>
      <w:r w:rsidRPr="0093754A">
        <w:rPr>
          <w:rFonts w:ascii="Arial" w:hAnsi="Arial" w:cs="Arial"/>
          <w:lang w:val="en-US"/>
        </w:rPr>
        <w:t>coloured</w:t>
      </w:r>
      <w:proofErr w:type="spellEnd"/>
      <w:r w:rsidRPr="0093754A">
        <w:rPr>
          <w:rFonts w:ascii="Arial" w:hAnsi="Arial" w:cs="Arial"/>
          <w:lang w:val="en-US"/>
        </w:rPr>
        <w:t xml:space="preserve"> finish on the inside makes that series an eye-catcher. </w:t>
      </w:r>
    </w:p>
    <w:p w:rsidR="00C77C18" w:rsidRDefault="0093754A" w:rsidP="0093754A">
      <w:pPr>
        <w:rPr>
          <w:rFonts w:ascii="Arial" w:hAnsi="Arial" w:cs="Arial"/>
          <w:lang w:val="en-US"/>
        </w:rPr>
      </w:pPr>
      <w:r w:rsidRPr="0093754A">
        <w:rPr>
          <w:rFonts w:ascii="Arial" w:hAnsi="Arial" w:cs="Arial"/>
          <w:lang w:val="en-US"/>
        </w:rPr>
        <w:t>“Shine” is the perfect combination of elegance and unobtrusiveness. It is versatile in application, thus facilitating a variation of presentations and it is effective due to its double-walled construction.</w:t>
      </w:r>
      <w:r w:rsidR="00C77C1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896620</wp:posOffset>
            </wp:positionH>
            <wp:positionV relativeFrom="page">
              <wp:posOffset>5198745</wp:posOffset>
            </wp:positionV>
            <wp:extent cx="2952750" cy="1971675"/>
            <wp:effectExtent l="19050" t="19050" r="19050" b="28575"/>
            <wp:wrapTight wrapText="bothSides">
              <wp:wrapPolygon edited="0">
                <wp:start x="-139" y="-209"/>
                <wp:lineTo x="-139" y="21913"/>
                <wp:lineTo x="21739" y="21913"/>
                <wp:lineTo x="21739" y="-209"/>
                <wp:lineTo x="-139" y="-209"/>
              </wp:wrapPolygon>
            </wp:wrapTight>
            <wp:docPr id="1" name="Bild 1" descr="B:\Bildbearbeitung\Bildbearbeitung Einzelhandel\_Pressetextbilder einzelhandel\SF_2261_2262_00_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Bildbearbeitung\Bildbearbeitung Einzelhandel\_Pressetextbilder einzelhandel\SF_2261_2262_00_b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C1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page">
              <wp:posOffset>4057650</wp:posOffset>
            </wp:positionH>
            <wp:positionV relativeFrom="page">
              <wp:posOffset>5202555</wp:posOffset>
            </wp:positionV>
            <wp:extent cx="2597785" cy="1931670"/>
            <wp:effectExtent l="19050" t="19050" r="12065" b="11430"/>
            <wp:wrapTight wrapText="bothSides">
              <wp:wrapPolygon edited="0">
                <wp:start x="-158" y="-213"/>
                <wp:lineTo x="-158" y="21728"/>
                <wp:lineTo x="21700" y="21728"/>
                <wp:lineTo x="21700" y="-213"/>
                <wp:lineTo x="-158" y="-213"/>
              </wp:wrapPolygon>
            </wp:wrapTight>
            <wp:docPr id="4" name="Bild 2" descr="B:\Bildbearbeitung\Bildbearbeitung Einzelhandel\_Pressetextbilder einzelhandel\SF_2261x16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Bildbearbeitung\Bildbearbeitung Einzelhandel\_Pressetextbilder einzelhandel\SF_2261x16_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931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54A" w:rsidRDefault="00072129" w:rsidP="009375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double</w:t>
      </w:r>
      <w:r w:rsidR="00DF04D0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walled bowls of the “Shine” series are available in three sizes and they are delivered in a stylish gift box. </w:t>
      </w:r>
    </w:p>
    <w:p w:rsidR="008779CC" w:rsidRDefault="008779CC" w:rsidP="005D14AC">
      <w:pPr>
        <w:pStyle w:val="KeinLeerraum"/>
        <w:spacing w:line="23" w:lineRule="atLeast"/>
        <w:rPr>
          <w:rFonts w:ascii="Arial" w:eastAsiaTheme="minorHAnsi" w:hAnsi="Arial" w:cs="Arial"/>
          <w:lang w:val="en-US"/>
        </w:rPr>
      </w:pPr>
    </w:p>
    <w:p w:rsidR="008779CC" w:rsidRDefault="008779CC" w:rsidP="005D14AC">
      <w:pPr>
        <w:pStyle w:val="KeinLeerraum"/>
        <w:spacing w:line="23" w:lineRule="atLeast"/>
        <w:rPr>
          <w:rFonts w:ascii="Arial" w:eastAsiaTheme="minorHAnsi" w:hAnsi="Arial" w:cs="Arial"/>
          <w:lang w:val="en-US"/>
        </w:rPr>
      </w:pPr>
    </w:p>
    <w:p w:rsidR="005D14AC" w:rsidRPr="005D14AC" w:rsidRDefault="005D14AC" w:rsidP="005D14AC">
      <w:pPr>
        <w:pStyle w:val="KeinLeerraum"/>
        <w:spacing w:line="23" w:lineRule="atLeast"/>
        <w:rPr>
          <w:rFonts w:ascii="Arial" w:hAnsi="Arial" w:cs="Arial"/>
          <w:color w:val="000000" w:themeColor="text1"/>
        </w:rPr>
      </w:pPr>
      <w:r w:rsidRPr="005D14AC">
        <w:rPr>
          <w:rFonts w:ascii="Arial" w:hAnsi="Arial" w:cs="Arial"/>
          <w:color w:val="000000" w:themeColor="text1"/>
        </w:rPr>
        <w:t xml:space="preserve">More </w:t>
      </w:r>
      <w:proofErr w:type="spellStart"/>
      <w:r w:rsidRPr="005D14AC">
        <w:rPr>
          <w:rFonts w:ascii="Arial" w:hAnsi="Arial" w:cs="Arial"/>
          <w:color w:val="000000" w:themeColor="text1"/>
        </w:rPr>
        <w:t>information</w:t>
      </w:r>
      <w:proofErr w:type="spellEnd"/>
      <w:r w:rsidRPr="005D14AC">
        <w:rPr>
          <w:rFonts w:ascii="Arial" w:hAnsi="Arial" w:cs="Arial"/>
          <w:color w:val="000000" w:themeColor="text1"/>
        </w:rPr>
        <w:t xml:space="preserve">: </w:t>
      </w:r>
    </w:p>
    <w:p w:rsidR="008A6BFF" w:rsidRPr="007E3E67" w:rsidRDefault="008A6BFF" w:rsidP="008A6BFF">
      <w:pPr>
        <w:pStyle w:val="KeinLeerraum"/>
        <w:rPr>
          <w:rFonts w:ascii="Arial" w:hAnsi="Arial" w:cs="Arial"/>
        </w:rPr>
      </w:pPr>
    </w:p>
    <w:p w:rsidR="008A6BFF" w:rsidRPr="007E3E67" w:rsidRDefault="008A6BFF" w:rsidP="008A6BFF">
      <w:pPr>
        <w:pStyle w:val="KeinLeerraum"/>
        <w:rPr>
          <w:rFonts w:ascii="Arial" w:hAnsi="Arial" w:cs="Arial"/>
        </w:rPr>
      </w:pPr>
      <w:r w:rsidRPr="007E3E67">
        <w:rPr>
          <w:rFonts w:ascii="Arial" w:hAnsi="Arial" w:cs="Arial"/>
        </w:rPr>
        <w:t xml:space="preserve">WWW.ZIEHER.COM </w:t>
      </w:r>
    </w:p>
    <w:p w:rsidR="008A6BFF" w:rsidRDefault="008A6BFF" w:rsidP="008A6BFF">
      <w:pPr>
        <w:pStyle w:val="KeinLeerraum"/>
      </w:pPr>
    </w:p>
    <w:p w:rsidR="0070687E" w:rsidRDefault="008A6BFF" w:rsidP="00C77C18">
      <w:pPr>
        <w:pStyle w:val="KeinLeerraum"/>
        <w:rPr>
          <w:rFonts w:ascii="Arial" w:hAnsi="Arial" w:cs="Arial"/>
        </w:rPr>
      </w:pPr>
      <w:r w:rsidRPr="007E3E67">
        <w:rPr>
          <w:rFonts w:ascii="Arial" w:hAnsi="Arial" w:cs="Arial"/>
        </w:rPr>
        <w:t>WWW.ZIEHER-SELECTION.COM</w:t>
      </w:r>
      <w:bookmarkStart w:id="0" w:name="_GoBack"/>
      <w:bookmarkEnd w:id="0"/>
    </w:p>
    <w:p w:rsidR="00C77C18" w:rsidRDefault="00C77C18" w:rsidP="00C77C18">
      <w:pPr>
        <w:pStyle w:val="KeinLeerraum"/>
        <w:rPr>
          <w:rFonts w:ascii="Arial" w:hAnsi="Arial" w:cs="Arial"/>
          <w:sz w:val="16"/>
          <w:szCs w:val="16"/>
        </w:rPr>
      </w:pPr>
    </w:p>
    <w:p w:rsidR="00C77C18" w:rsidRDefault="00C77C18" w:rsidP="00C77C18">
      <w:pPr>
        <w:pStyle w:val="KeinLeerraum"/>
        <w:rPr>
          <w:rFonts w:ascii="Arial" w:hAnsi="Arial" w:cs="Arial"/>
          <w:sz w:val="16"/>
          <w:szCs w:val="16"/>
        </w:rPr>
      </w:pPr>
    </w:p>
    <w:p w:rsidR="0070687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75565</wp:posOffset>
            </wp:positionV>
            <wp:extent cx="1413510" cy="1009650"/>
            <wp:effectExtent l="19050" t="0" r="0" b="0"/>
            <wp:wrapTight wrapText="bothSides">
              <wp:wrapPolygon edited="0">
                <wp:start x="-291" y="0"/>
                <wp:lineTo x="-291" y="21192"/>
                <wp:lineTo x="21542" y="21192"/>
                <wp:lineTo x="21542" y="0"/>
                <wp:lineTo x="-291" y="0"/>
              </wp:wrapPolygon>
            </wp:wrapTight>
            <wp:docPr id="3" name="Bild 1" descr="B:\Zieher\Logos\Zieher\Selection\Zieher selection_48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Zieher\Logos\Zieher\Selection\Zieher selection_488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87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0687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0687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0687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0687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0687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0687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0687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0687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70687E" w:rsidRPr="00560F60" w:rsidRDefault="0070687E" w:rsidP="0070687E">
      <w:pPr>
        <w:pStyle w:val="KeinLeerraum"/>
        <w:jc w:val="center"/>
        <w:rPr>
          <w:rFonts w:ascii="Arial" w:hAnsi="Arial" w:cs="Arial"/>
          <w:color w:val="796236"/>
          <w:sz w:val="16"/>
          <w:szCs w:val="16"/>
        </w:rPr>
      </w:pPr>
    </w:p>
    <w:p w:rsidR="0070687E" w:rsidRPr="009001E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9001EE">
        <w:rPr>
          <w:rFonts w:ascii="Arial" w:hAnsi="Arial" w:cs="Arial"/>
          <w:sz w:val="16"/>
          <w:szCs w:val="16"/>
        </w:rPr>
        <w:t>06/2016</w:t>
      </w:r>
    </w:p>
    <w:p w:rsidR="0070687E" w:rsidRPr="009001EE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9001EE">
        <w:rPr>
          <w:rFonts w:ascii="Arial" w:hAnsi="Arial" w:cs="Arial"/>
          <w:sz w:val="16"/>
          <w:szCs w:val="16"/>
        </w:rPr>
        <w:t xml:space="preserve">ZIEHER KG, Kulmbacher Str. 15, 95502 </w:t>
      </w:r>
      <w:proofErr w:type="spellStart"/>
      <w:r w:rsidRPr="009001EE">
        <w:rPr>
          <w:rFonts w:ascii="Arial" w:hAnsi="Arial" w:cs="Arial"/>
          <w:sz w:val="16"/>
          <w:szCs w:val="16"/>
        </w:rPr>
        <w:t>Himmelkron</w:t>
      </w:r>
      <w:proofErr w:type="spellEnd"/>
    </w:p>
    <w:p w:rsidR="0070687E" w:rsidRPr="005D14AC" w:rsidRDefault="0070687E" w:rsidP="0070687E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  <w:r w:rsidRPr="005D14AC">
        <w:rPr>
          <w:rFonts w:ascii="Arial" w:hAnsi="Arial" w:cs="Arial"/>
          <w:sz w:val="16"/>
          <w:szCs w:val="16"/>
          <w:lang w:val="en-US"/>
        </w:rPr>
        <w:lastRenderedPageBreak/>
        <w:t xml:space="preserve">Marketing: 09273/9273-68; </w:t>
      </w:r>
      <w:proofErr w:type="gramStart"/>
      <w:r w:rsidRPr="00DF04D0">
        <w:rPr>
          <w:rFonts w:ascii="Arial" w:hAnsi="Arial" w:cs="Arial"/>
          <w:sz w:val="16"/>
          <w:szCs w:val="16"/>
          <w:lang w:val="en-US"/>
        </w:rPr>
        <w:t>www.zieher.com</w:t>
      </w:r>
      <w:r w:rsidRPr="005D14AC">
        <w:rPr>
          <w:rFonts w:ascii="Arial" w:hAnsi="Arial" w:cs="Arial"/>
          <w:sz w:val="16"/>
          <w:szCs w:val="16"/>
          <w:lang w:val="en-US"/>
        </w:rPr>
        <w:t xml:space="preserve"> ;</w:t>
      </w:r>
      <w:proofErr w:type="gramEnd"/>
      <w:r w:rsidRPr="005D14AC">
        <w:rPr>
          <w:rFonts w:ascii="Arial" w:hAnsi="Arial" w:cs="Arial"/>
          <w:sz w:val="16"/>
          <w:szCs w:val="16"/>
          <w:lang w:val="en-US"/>
        </w:rPr>
        <w:t xml:space="preserve"> </w:t>
      </w:r>
      <w:r w:rsidRPr="00DF04D0">
        <w:rPr>
          <w:rFonts w:ascii="Arial" w:hAnsi="Arial" w:cs="Arial"/>
          <w:sz w:val="16"/>
          <w:szCs w:val="16"/>
          <w:lang w:val="en-US"/>
        </w:rPr>
        <w:t>www.zieher-selection.com</w:t>
      </w:r>
    </w:p>
    <w:p w:rsidR="00011B87" w:rsidRPr="005D14AC" w:rsidRDefault="005D14AC" w:rsidP="005D14AC">
      <w:pPr>
        <w:jc w:val="center"/>
        <w:rPr>
          <w:rFonts w:ascii="Arial" w:hAnsi="Arial" w:cs="Arial"/>
          <w:lang w:val="en-US"/>
        </w:rPr>
      </w:pPr>
      <w:r w:rsidRPr="00E81B2D">
        <w:rPr>
          <w:rFonts w:ascii="Arial" w:hAnsi="Arial" w:cs="Arial"/>
          <w:sz w:val="16"/>
          <w:szCs w:val="16"/>
          <w:lang w:val="en-US"/>
        </w:rPr>
        <w:t xml:space="preserve">Please direct requests for photo or text material </w:t>
      </w:r>
      <w:r>
        <w:rPr>
          <w:rFonts w:ascii="Arial" w:hAnsi="Arial" w:cs="Arial"/>
          <w:sz w:val="16"/>
          <w:szCs w:val="16"/>
          <w:lang w:val="en-US"/>
        </w:rPr>
        <w:t>to</w:t>
      </w:r>
      <w:r w:rsidRPr="00E81B2D">
        <w:rPr>
          <w:rFonts w:ascii="Arial" w:hAnsi="Arial" w:cs="Arial"/>
          <w:sz w:val="16"/>
          <w:szCs w:val="16"/>
          <w:lang w:val="en-US"/>
        </w:rPr>
        <w:t xml:space="preserve"> </w:t>
      </w:r>
      <w:r w:rsidRPr="00DF04D0">
        <w:rPr>
          <w:rFonts w:ascii="Arial" w:hAnsi="Arial" w:cs="Arial"/>
          <w:sz w:val="16"/>
          <w:szCs w:val="16"/>
          <w:lang w:val="en-US"/>
        </w:rPr>
        <w:t>presse@zieher.com</w:t>
      </w:r>
    </w:p>
    <w:sectPr w:rsidR="00011B87" w:rsidRPr="005D14AC" w:rsidSect="00C77C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4A" w:rsidRDefault="0093754A" w:rsidP="00EE0ECC">
      <w:pPr>
        <w:spacing w:after="0" w:line="240" w:lineRule="auto"/>
      </w:pPr>
      <w:r>
        <w:separator/>
      </w:r>
    </w:p>
  </w:endnote>
  <w:endnote w:type="continuationSeparator" w:id="0">
    <w:p w:rsidR="0093754A" w:rsidRDefault="0093754A" w:rsidP="00EE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4A" w:rsidRDefault="0093754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4A" w:rsidRDefault="0093754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4A" w:rsidRDefault="0093754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4A" w:rsidRDefault="0093754A" w:rsidP="00EE0ECC">
      <w:pPr>
        <w:spacing w:after="0" w:line="240" w:lineRule="auto"/>
      </w:pPr>
      <w:r>
        <w:separator/>
      </w:r>
    </w:p>
  </w:footnote>
  <w:footnote w:type="continuationSeparator" w:id="0">
    <w:p w:rsidR="0093754A" w:rsidRDefault="0093754A" w:rsidP="00EE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4A" w:rsidRDefault="0093754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4A" w:rsidRPr="00560F60" w:rsidRDefault="0093754A" w:rsidP="00EE0ECC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Pr="00560F60">
      <w:rPr>
        <w:rFonts w:ascii="Arial" w:hAnsi="Arial" w:cs="Arial"/>
        <w:color w:val="796236"/>
        <w:lang w:val="en-US"/>
      </w:rPr>
      <w:t>C</w:t>
    </w:r>
    <w:proofErr w:type="spellEnd"/>
    <w:r w:rsidRPr="00560F60">
      <w:rPr>
        <w:rFonts w:ascii="Arial" w:hAnsi="Arial" w:cs="Arial"/>
        <w:color w:val="796236"/>
        <w:lang w:val="en-US"/>
      </w:rPr>
      <w:t xml:space="preserve"> E S </w:t>
    </w:r>
    <w:proofErr w:type="spellStart"/>
    <w:r w:rsidRPr="00560F60">
      <w:rPr>
        <w:rFonts w:ascii="Arial" w:hAnsi="Arial" w:cs="Arial"/>
        <w:color w:val="796236"/>
        <w:lang w:val="en-US"/>
      </w:rPr>
      <w:t>S</w:t>
    </w:r>
    <w:proofErr w:type="spellEnd"/>
    <w:r w:rsidRPr="00560F60">
      <w:rPr>
        <w:rFonts w:ascii="Arial" w:hAnsi="Arial" w:cs="Arial"/>
        <w:color w:val="796236"/>
        <w:lang w:val="en-US"/>
      </w:rPr>
      <w:t xml:space="preserve"> O R I E S</w:t>
    </w:r>
  </w:p>
  <w:p w:rsidR="0093754A" w:rsidRPr="00EE0ECC" w:rsidRDefault="0093754A">
    <w:pPr>
      <w:pStyle w:val="Kopfzeil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4A" w:rsidRDefault="0093754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BF"/>
    <w:rsid w:val="00011B87"/>
    <w:rsid w:val="00072129"/>
    <w:rsid w:val="00094A80"/>
    <w:rsid w:val="000E2547"/>
    <w:rsid w:val="00115566"/>
    <w:rsid w:val="00121162"/>
    <w:rsid w:val="001B46B6"/>
    <w:rsid w:val="00336237"/>
    <w:rsid w:val="00390CC9"/>
    <w:rsid w:val="00394DF6"/>
    <w:rsid w:val="003C4664"/>
    <w:rsid w:val="003C54E7"/>
    <w:rsid w:val="00411BD5"/>
    <w:rsid w:val="00436B3C"/>
    <w:rsid w:val="004618A7"/>
    <w:rsid w:val="004F10B0"/>
    <w:rsid w:val="00564EC4"/>
    <w:rsid w:val="005C08F4"/>
    <w:rsid w:val="005D14AC"/>
    <w:rsid w:val="0070687E"/>
    <w:rsid w:val="00740404"/>
    <w:rsid w:val="00790B91"/>
    <w:rsid w:val="007C035D"/>
    <w:rsid w:val="007F08C2"/>
    <w:rsid w:val="00820B70"/>
    <w:rsid w:val="008779CC"/>
    <w:rsid w:val="008826E5"/>
    <w:rsid w:val="008A3DC6"/>
    <w:rsid w:val="008A3E7F"/>
    <w:rsid w:val="008A6BFF"/>
    <w:rsid w:val="0091321E"/>
    <w:rsid w:val="00925203"/>
    <w:rsid w:val="00937388"/>
    <w:rsid w:val="0093754A"/>
    <w:rsid w:val="00957F9B"/>
    <w:rsid w:val="00C726C4"/>
    <w:rsid w:val="00C77C18"/>
    <w:rsid w:val="00D20F3A"/>
    <w:rsid w:val="00DB52E3"/>
    <w:rsid w:val="00DF04D0"/>
    <w:rsid w:val="00DF24BE"/>
    <w:rsid w:val="00E0405D"/>
    <w:rsid w:val="00E96B0A"/>
    <w:rsid w:val="00EE0ECC"/>
    <w:rsid w:val="00F8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11B87"/>
    <w:rPr>
      <w:color w:val="0000FF"/>
      <w:u w:val="single"/>
    </w:rPr>
  </w:style>
  <w:style w:type="paragraph" w:styleId="KeinLeerraum">
    <w:name w:val="No Spacing"/>
    <w:uiPriority w:val="1"/>
    <w:qFormat/>
    <w:rsid w:val="00011B87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EE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E0ECC"/>
  </w:style>
  <w:style w:type="paragraph" w:styleId="Fuzeile">
    <w:name w:val="footer"/>
    <w:basedOn w:val="Standard"/>
    <w:link w:val="FuzeileZchn"/>
    <w:uiPriority w:val="99"/>
    <w:semiHidden/>
    <w:unhideWhenUsed/>
    <w:rsid w:val="00EE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E0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4</cp:revision>
  <dcterms:created xsi:type="dcterms:W3CDTF">2016-07-26T14:55:00Z</dcterms:created>
  <dcterms:modified xsi:type="dcterms:W3CDTF">2016-07-28T11:29:00Z</dcterms:modified>
</cp:coreProperties>
</file>