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13" w:rsidRPr="00614213" w:rsidRDefault="001C2B63" w:rsidP="00614213">
      <w:pPr>
        <w:spacing w:after="0"/>
        <w:ind w:left="567" w:right="544"/>
        <w:jc w:val="center"/>
        <w:rPr>
          <w:rFonts w:ascii="Arial" w:hAnsi="Arial" w:cs="Arial"/>
          <w:b/>
          <w:sz w:val="28"/>
          <w:szCs w:val="28"/>
          <w:u w:val="single"/>
        </w:rPr>
      </w:pPr>
      <w:proofErr w:type="spellStart"/>
      <w:r>
        <w:rPr>
          <w:rFonts w:ascii="Arial" w:hAnsi="Arial" w:cs="Arial"/>
          <w:b/>
          <w:sz w:val="28"/>
          <w:szCs w:val="28"/>
          <w:u w:val="single"/>
        </w:rPr>
        <w:t>S</w:t>
      </w:r>
      <w:r w:rsidR="00614213" w:rsidRPr="00614213">
        <w:rPr>
          <w:rFonts w:ascii="Arial" w:hAnsi="Arial" w:cs="Arial"/>
          <w:b/>
          <w:sz w:val="28"/>
          <w:szCs w:val="28"/>
          <w:u w:val="single"/>
        </w:rPr>
        <w:t>parking</w:t>
      </w:r>
      <w:proofErr w:type="spellEnd"/>
      <w:r w:rsidR="00614213" w:rsidRPr="00614213">
        <w:rPr>
          <w:rFonts w:ascii="Arial" w:hAnsi="Arial" w:cs="Arial"/>
          <w:b/>
          <w:sz w:val="28"/>
          <w:szCs w:val="28"/>
          <w:u w:val="single"/>
        </w:rPr>
        <w:t xml:space="preserve"> </w:t>
      </w:r>
      <w:r>
        <w:rPr>
          <w:rFonts w:ascii="Arial" w:hAnsi="Arial" w:cs="Arial"/>
          <w:b/>
          <w:sz w:val="28"/>
          <w:szCs w:val="28"/>
          <w:u w:val="single"/>
        </w:rPr>
        <w:t>I</w:t>
      </w:r>
      <w:r w:rsidR="00614213" w:rsidRPr="00614213">
        <w:rPr>
          <w:rFonts w:ascii="Arial" w:hAnsi="Arial" w:cs="Arial"/>
          <w:b/>
          <w:sz w:val="28"/>
          <w:szCs w:val="28"/>
          <w:u w:val="single"/>
        </w:rPr>
        <w:t>mpulses</w:t>
      </w:r>
      <w:r w:rsidR="00927B10">
        <w:rPr>
          <w:rFonts w:ascii="Arial" w:hAnsi="Arial" w:cs="Arial"/>
          <w:b/>
          <w:sz w:val="28"/>
          <w:szCs w:val="28"/>
          <w:u w:val="single"/>
        </w:rPr>
        <w:t>!</w:t>
      </w:r>
    </w:p>
    <w:p w:rsidR="00614213" w:rsidRPr="00614213" w:rsidRDefault="00614213" w:rsidP="00614213">
      <w:pPr>
        <w:spacing w:after="0"/>
        <w:ind w:left="567" w:right="544"/>
        <w:jc w:val="both"/>
        <w:rPr>
          <w:rFonts w:ascii="Arial" w:hAnsi="Arial" w:cs="Arial"/>
          <w:b/>
          <w:noProof/>
          <w:sz w:val="24"/>
          <w:szCs w:val="24"/>
          <w:u w:val="single"/>
          <w:lang w:val="en-US" w:eastAsia="de-DE"/>
        </w:rPr>
      </w:pPr>
    </w:p>
    <w:p w:rsidR="007501A7" w:rsidRDefault="007501A7" w:rsidP="007501A7">
      <w:pPr>
        <w:spacing w:after="0"/>
        <w:ind w:left="567" w:right="544"/>
        <w:jc w:val="both"/>
        <w:rPr>
          <w:rFonts w:ascii="Arial" w:hAnsi="Arial" w:cs="Arial"/>
          <w:noProof/>
          <w:sz w:val="24"/>
          <w:szCs w:val="24"/>
          <w:lang w:val="en-US" w:eastAsia="de-DE"/>
        </w:rPr>
      </w:pPr>
      <w:r w:rsidRPr="00614213">
        <w:rPr>
          <w:rFonts w:ascii="Arial" w:hAnsi="Arial" w:cs="Arial"/>
          <w:noProof/>
          <w:sz w:val="24"/>
          <w:szCs w:val="24"/>
          <w:lang w:val="en-US" w:eastAsia="de-DE"/>
        </w:rPr>
        <w:t xml:space="preserve">This gourmet plate, predestined for appetizers, intermediate courses or desserts, excels through its exceptional shape and thrills the beholder by the exotic touch it has been awarded by its Chinese designers. </w:t>
      </w:r>
    </w:p>
    <w:p w:rsidR="007501A7" w:rsidRDefault="007501A7" w:rsidP="007501A7">
      <w:pPr>
        <w:spacing w:after="0"/>
        <w:ind w:left="567" w:right="544"/>
        <w:jc w:val="both"/>
        <w:rPr>
          <w:rFonts w:ascii="Arial" w:hAnsi="Arial" w:cs="Arial"/>
          <w:noProof/>
          <w:sz w:val="24"/>
          <w:szCs w:val="24"/>
          <w:lang w:val="en-US" w:eastAsia="de-DE"/>
        </w:rPr>
      </w:pPr>
    </w:p>
    <w:p w:rsidR="007501A7" w:rsidRPr="00614213" w:rsidRDefault="007501A7" w:rsidP="007501A7">
      <w:pPr>
        <w:spacing w:after="0"/>
        <w:ind w:left="567" w:right="544"/>
        <w:jc w:val="both"/>
        <w:rPr>
          <w:rFonts w:ascii="Arial" w:hAnsi="Arial" w:cs="Arial"/>
          <w:noProof/>
          <w:sz w:val="24"/>
          <w:szCs w:val="24"/>
          <w:lang w:val="en-US" w:eastAsia="de-DE"/>
        </w:rPr>
      </w:pPr>
      <w:r w:rsidRPr="00614213">
        <w:rPr>
          <w:rFonts w:ascii="Arial" w:hAnsi="Arial" w:cs="Arial"/>
          <w:noProof/>
          <w:sz w:val="24"/>
          <w:szCs w:val="24"/>
          <w:lang w:val="en-US" w:eastAsia="de-DE"/>
        </w:rPr>
        <w:t xml:space="preserve">The surface is reminiscent of the playful waves created on a smooth lake after a stone’s throw. The viewer’s gaze purposefully wanders to the centre of the concentric design and this way the served dishes come straight to the fore. </w:t>
      </w:r>
      <w:r>
        <w:rPr>
          <w:rFonts w:ascii="Arial" w:hAnsi="Arial" w:cs="Arial"/>
          <w:noProof/>
          <w:sz w:val="24"/>
          <w:szCs w:val="24"/>
          <w:lang w:val="en-US" w:eastAsia="de-DE"/>
        </w:rPr>
        <w:t>E</w:t>
      </w:r>
      <w:r w:rsidRPr="00614213">
        <w:rPr>
          <w:rFonts w:ascii="Arial" w:hAnsi="Arial" w:cs="Arial"/>
          <w:noProof/>
          <w:sz w:val="24"/>
          <w:szCs w:val="24"/>
          <w:lang w:val="en-US" w:eastAsia="de-DE"/>
        </w:rPr>
        <w:t>ven the wave troughs of the plate’s rim offer numerous possibilit</w:t>
      </w:r>
      <w:r>
        <w:rPr>
          <w:rFonts w:ascii="Arial" w:hAnsi="Arial" w:cs="Arial"/>
          <w:noProof/>
          <w:sz w:val="24"/>
          <w:szCs w:val="24"/>
          <w:lang w:val="en-US" w:eastAsia="de-DE"/>
        </w:rPr>
        <w:t>ies to stage dishes effectively and create space for highly enjoyable side-dishes like caramelised nuts, edible blossoms and more.</w:t>
      </w:r>
    </w:p>
    <w:p w:rsidR="007501A7" w:rsidRPr="00614213" w:rsidRDefault="007501A7" w:rsidP="007501A7">
      <w:pPr>
        <w:spacing w:after="0"/>
        <w:ind w:left="567" w:right="544"/>
        <w:jc w:val="both"/>
        <w:rPr>
          <w:rFonts w:ascii="Arial" w:hAnsi="Arial" w:cs="Arial"/>
          <w:noProof/>
          <w:sz w:val="24"/>
          <w:szCs w:val="24"/>
          <w:lang w:val="en-US" w:eastAsia="de-DE"/>
        </w:rPr>
      </w:pPr>
    </w:p>
    <w:p w:rsidR="007501A7" w:rsidRPr="00614213" w:rsidRDefault="007501A7" w:rsidP="007501A7">
      <w:pPr>
        <w:spacing w:after="0"/>
        <w:ind w:left="567" w:right="544"/>
        <w:jc w:val="both"/>
        <w:rPr>
          <w:rFonts w:ascii="Arial" w:hAnsi="Arial" w:cs="Arial"/>
          <w:noProof/>
          <w:sz w:val="24"/>
          <w:szCs w:val="24"/>
          <w:lang w:val="en-US" w:eastAsia="de-DE"/>
        </w:rPr>
      </w:pPr>
      <w:r>
        <w:rPr>
          <w:rFonts w:ascii="Arial" w:hAnsi="Arial" w:cs="Arial"/>
          <w:noProof/>
          <w:sz w:val="24"/>
          <w:szCs w:val="24"/>
          <w:lang w:val="en-US" w:eastAsia="de-DE"/>
        </w:rPr>
        <w:t>The fitting cloche</w:t>
      </w:r>
      <w:r w:rsidRPr="00614213">
        <w:rPr>
          <w:rFonts w:ascii="Arial" w:hAnsi="Arial" w:cs="Arial"/>
          <w:noProof/>
          <w:sz w:val="24"/>
          <w:szCs w:val="24"/>
          <w:lang w:val="en-US" w:eastAsia="de-DE"/>
        </w:rPr>
        <w:t xml:space="preserve"> </w:t>
      </w:r>
      <w:r>
        <w:rPr>
          <w:rFonts w:ascii="Arial" w:hAnsi="Arial" w:cs="Arial"/>
          <w:noProof/>
          <w:sz w:val="24"/>
          <w:szCs w:val="24"/>
          <w:lang w:val="en-US" w:eastAsia="de-DE"/>
        </w:rPr>
        <w:t>is</w:t>
      </w:r>
      <w:r w:rsidRPr="00614213">
        <w:rPr>
          <w:rFonts w:ascii="Arial" w:hAnsi="Arial" w:cs="Arial"/>
          <w:noProof/>
          <w:sz w:val="24"/>
          <w:szCs w:val="24"/>
          <w:lang w:val="en-US" w:eastAsia="de-DE"/>
        </w:rPr>
        <w:t xml:space="preserve"> based on the extraordinary design of the Nostalgic glasses from the Vision series. The language of design of the wine glasses recurs in the cloches that are mouth-blown as well – the perfect combination for a balanced and harmonic staging on the table. </w:t>
      </w:r>
    </w:p>
    <w:p w:rsidR="00614213" w:rsidRPr="00614213" w:rsidRDefault="00614213" w:rsidP="00614213">
      <w:pPr>
        <w:spacing w:after="0"/>
        <w:ind w:left="567" w:right="544"/>
        <w:jc w:val="both"/>
        <w:rPr>
          <w:rFonts w:ascii="Arial" w:hAnsi="Arial" w:cs="Arial"/>
          <w:noProof/>
          <w:sz w:val="24"/>
          <w:szCs w:val="24"/>
          <w:lang w:eastAsia="de-DE"/>
        </w:rPr>
      </w:pPr>
    </w:p>
    <w:p w:rsidR="00614213" w:rsidRPr="00614213" w:rsidRDefault="00614213" w:rsidP="00614213">
      <w:pPr>
        <w:spacing w:after="0"/>
        <w:ind w:left="567" w:right="544"/>
        <w:jc w:val="both"/>
        <w:rPr>
          <w:rFonts w:ascii="Arial" w:hAnsi="Arial" w:cs="Arial"/>
          <w:noProof/>
          <w:sz w:val="24"/>
          <w:szCs w:val="24"/>
          <w:lang w:eastAsia="de-DE"/>
        </w:rPr>
      </w:pPr>
      <w:r w:rsidRPr="00614213">
        <w:rPr>
          <w:rFonts w:ascii="Arial" w:hAnsi="Arial" w:cs="Arial"/>
          <w:noProof/>
          <w:sz w:val="24"/>
          <w:szCs w:val="24"/>
          <w:lang w:eastAsia="de-DE"/>
        </w:rPr>
        <w:t>Design: Grace Liu und Jian Ping Li</w:t>
      </w:r>
    </w:p>
    <w:p w:rsidR="00BF493D" w:rsidRDefault="00BF493D" w:rsidP="00BF493D">
      <w:pPr>
        <w:spacing w:after="0"/>
        <w:ind w:left="567" w:right="544"/>
        <w:jc w:val="both"/>
        <w:rPr>
          <w:rFonts w:ascii="Arial" w:hAnsi="Arial" w:cs="Arial"/>
          <w:noProof/>
          <w:sz w:val="24"/>
          <w:szCs w:val="24"/>
          <w:lang w:eastAsia="de-DE"/>
        </w:rPr>
      </w:pPr>
    </w:p>
    <w:p w:rsidR="00075D57" w:rsidRPr="00EB196D" w:rsidRDefault="00075D57" w:rsidP="00BF493D">
      <w:pPr>
        <w:spacing w:after="0"/>
        <w:ind w:left="567" w:right="544"/>
        <w:jc w:val="both"/>
        <w:rPr>
          <w:rFonts w:ascii="Arial" w:hAnsi="Arial" w:cs="Arial"/>
          <w:noProof/>
          <w:sz w:val="24"/>
          <w:szCs w:val="24"/>
          <w:lang w:eastAsia="de-DE"/>
        </w:rPr>
      </w:pPr>
    </w:p>
    <w:p w:rsidR="00BF493D" w:rsidRPr="00EB196D" w:rsidRDefault="00BF493D" w:rsidP="00BF493D">
      <w:pPr>
        <w:spacing w:after="0"/>
        <w:ind w:left="567" w:right="544"/>
        <w:rPr>
          <w:rFonts w:ascii="Arial" w:hAnsi="Arial" w:cs="Arial"/>
          <w:noProof/>
          <w:sz w:val="24"/>
          <w:szCs w:val="24"/>
          <w:lang w:eastAsia="de-DE"/>
        </w:rPr>
      </w:pPr>
      <w:r w:rsidRPr="00EB196D">
        <w:rPr>
          <w:rFonts w:ascii="Arial" w:hAnsi="Arial" w:cs="Arial"/>
          <w:noProof/>
          <w:sz w:val="24"/>
          <w:szCs w:val="24"/>
          <w:lang w:eastAsia="de-DE"/>
        </w:rPr>
        <w:t xml:space="preserve">More Information: WWW.ZIEHER.COM </w:t>
      </w:r>
    </w:p>
    <w:p w:rsidR="00BF493D" w:rsidRDefault="00BF493D" w:rsidP="00BF493D">
      <w:pPr>
        <w:spacing w:after="0"/>
        <w:ind w:left="567" w:right="544"/>
        <w:jc w:val="both"/>
        <w:rPr>
          <w:rFonts w:ascii="Arial" w:hAnsi="Arial" w:cs="Arial"/>
          <w:noProof/>
          <w:sz w:val="24"/>
          <w:szCs w:val="24"/>
          <w:lang w:eastAsia="de-DE"/>
        </w:rPr>
      </w:pPr>
      <w:r w:rsidRPr="00EB196D">
        <w:rPr>
          <w:rFonts w:ascii="Arial" w:hAnsi="Arial" w:cs="Arial"/>
          <w:noProof/>
          <w:sz w:val="24"/>
          <w:szCs w:val="24"/>
          <w:lang w:eastAsia="de-DE"/>
        </w:rPr>
        <w:t xml:space="preserve">   </w:t>
      </w:r>
    </w:p>
    <w:p w:rsidR="00BF493D" w:rsidRPr="007431EC" w:rsidRDefault="00BF493D" w:rsidP="00BF493D">
      <w:pPr>
        <w:spacing w:after="0"/>
        <w:ind w:left="567" w:right="544"/>
        <w:jc w:val="both"/>
        <w:rPr>
          <w:rFonts w:ascii="Arial" w:hAnsi="Arial" w:cs="Arial"/>
          <w:color w:val="76923C"/>
          <w:sz w:val="24"/>
          <w:szCs w:val="24"/>
          <w:lang w:val="en-US"/>
        </w:rPr>
      </w:pPr>
      <w:r w:rsidRPr="007431EC">
        <w:rPr>
          <w:rFonts w:ascii="Arial" w:hAnsi="Arial" w:cs="Arial"/>
          <w:noProof/>
          <w:sz w:val="24"/>
          <w:szCs w:val="24"/>
          <w:lang w:val="en-US" w:eastAsia="de-DE"/>
        </w:rPr>
        <w:t>More Information: WWW.ZIEHER-SELECTION.COM</w:t>
      </w:r>
    </w:p>
    <w:p w:rsidR="00070C4D" w:rsidRPr="007431EC" w:rsidRDefault="007501A7" w:rsidP="00BF493D">
      <w:pPr>
        <w:rPr>
          <w:szCs w:val="16"/>
          <w:lang w:val="en-US"/>
        </w:rPr>
      </w:pPr>
      <w:r>
        <w:rPr>
          <w:noProof/>
          <w:szCs w:val="16"/>
          <w:lang w:eastAsia="de-DE"/>
        </w:rPr>
        <w:drawing>
          <wp:anchor distT="0" distB="0" distL="114300" distR="114300" simplePos="0" relativeHeight="251658240" behindDoc="1" locked="0" layoutInCell="1" allowOverlap="1">
            <wp:simplePos x="0" y="0"/>
            <wp:positionH relativeFrom="column">
              <wp:posOffset>3778885</wp:posOffset>
            </wp:positionH>
            <wp:positionV relativeFrom="paragraph">
              <wp:posOffset>1082040</wp:posOffset>
            </wp:positionV>
            <wp:extent cx="2257425" cy="2258060"/>
            <wp:effectExtent l="19050" t="19050" r="28575" b="27940"/>
            <wp:wrapTight wrapText="bothSides">
              <wp:wrapPolygon edited="0">
                <wp:start x="-182" y="-182"/>
                <wp:lineTo x="-182" y="21867"/>
                <wp:lineTo x="21873" y="21867"/>
                <wp:lineTo x="21873" y="-182"/>
                <wp:lineTo x="-182" y="-182"/>
              </wp:wrapPolygon>
            </wp:wrapTight>
            <wp:docPr id="11" name="Grafik 10" descr="SF_Pulsar_4507x02_5482_5480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_Pulsar_4507x02_5482_5480_04.jpg"/>
                    <pic:cNvPicPr/>
                  </pic:nvPicPr>
                  <pic:blipFill>
                    <a:blip r:embed="rId7" cstate="print"/>
                    <a:stretch>
                      <a:fillRect/>
                    </a:stretch>
                  </pic:blipFill>
                  <pic:spPr>
                    <a:xfrm>
                      <a:off x="0" y="0"/>
                      <a:ext cx="2257425" cy="2258060"/>
                    </a:xfrm>
                    <a:prstGeom prst="rect">
                      <a:avLst/>
                    </a:prstGeom>
                    <a:ln w="3175">
                      <a:solidFill>
                        <a:schemeClr val="bg1">
                          <a:lumMod val="50000"/>
                        </a:schemeClr>
                      </a:solidFill>
                    </a:ln>
                  </pic:spPr>
                </pic:pic>
              </a:graphicData>
            </a:graphic>
          </wp:anchor>
        </w:drawing>
      </w:r>
      <w:r>
        <w:rPr>
          <w:noProof/>
          <w:szCs w:val="16"/>
          <w:lang w:eastAsia="de-DE"/>
        </w:rPr>
        <w:drawing>
          <wp:anchor distT="0" distB="0" distL="114300" distR="114300" simplePos="0" relativeHeight="251659264" behindDoc="1" locked="0" layoutInCell="1" allowOverlap="1">
            <wp:simplePos x="0" y="0"/>
            <wp:positionH relativeFrom="column">
              <wp:posOffset>1914525</wp:posOffset>
            </wp:positionH>
            <wp:positionV relativeFrom="paragraph">
              <wp:posOffset>1094105</wp:posOffset>
            </wp:positionV>
            <wp:extent cx="1765300" cy="2262505"/>
            <wp:effectExtent l="38100" t="19050" r="25400" b="23495"/>
            <wp:wrapTight wrapText="bothSides">
              <wp:wrapPolygon edited="0">
                <wp:start x="-466" y="-182"/>
                <wp:lineTo x="-466" y="21824"/>
                <wp:lineTo x="21911" y="21824"/>
                <wp:lineTo x="21911" y="-182"/>
                <wp:lineTo x="-466" y="-182"/>
              </wp:wrapPolygon>
            </wp:wrapTight>
            <wp:docPr id="10" name="Grafik 6" descr="SF_Pulsar_4507x02_5482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_Pulsar_4507x02_5482_00.jpg"/>
                    <pic:cNvPicPr/>
                  </pic:nvPicPr>
                  <pic:blipFill>
                    <a:blip r:embed="rId8" cstate="print"/>
                    <a:srcRect t="10033" b="4300"/>
                    <a:stretch>
                      <a:fillRect/>
                    </a:stretch>
                  </pic:blipFill>
                  <pic:spPr>
                    <a:xfrm>
                      <a:off x="0" y="0"/>
                      <a:ext cx="1765300" cy="2262505"/>
                    </a:xfrm>
                    <a:prstGeom prst="rect">
                      <a:avLst/>
                    </a:prstGeom>
                    <a:ln w="3175">
                      <a:solidFill>
                        <a:schemeClr val="bg1">
                          <a:lumMod val="50000"/>
                        </a:schemeClr>
                      </a:solidFill>
                    </a:ln>
                  </pic:spPr>
                </pic:pic>
              </a:graphicData>
            </a:graphic>
          </wp:anchor>
        </w:drawing>
      </w:r>
      <w:r>
        <w:rPr>
          <w:noProof/>
          <w:szCs w:val="16"/>
          <w:lang w:eastAsia="de-DE"/>
        </w:rPr>
        <w:drawing>
          <wp:anchor distT="0" distB="0" distL="114300" distR="114300" simplePos="0" relativeHeight="251660288" behindDoc="1" locked="0" layoutInCell="1" allowOverlap="1">
            <wp:simplePos x="0" y="0"/>
            <wp:positionH relativeFrom="column">
              <wp:posOffset>-377825</wp:posOffset>
            </wp:positionH>
            <wp:positionV relativeFrom="paragraph">
              <wp:posOffset>1082040</wp:posOffset>
            </wp:positionV>
            <wp:extent cx="2256790" cy="2258060"/>
            <wp:effectExtent l="19050" t="19050" r="10160" b="27940"/>
            <wp:wrapTight wrapText="bothSides">
              <wp:wrapPolygon edited="0">
                <wp:start x="-182" y="-182"/>
                <wp:lineTo x="-182" y="21867"/>
                <wp:lineTo x="21697" y="21867"/>
                <wp:lineTo x="21697" y="-182"/>
                <wp:lineTo x="-182" y="-182"/>
              </wp:wrapPolygon>
            </wp:wrapTight>
            <wp:docPr id="9" name="Grafik 4" descr="SF_Pulsar_4507x01_5482_5480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_Pulsar_4507x01_5482_5480_00.jpg"/>
                    <pic:cNvPicPr/>
                  </pic:nvPicPr>
                  <pic:blipFill>
                    <a:blip r:embed="rId9" cstate="print"/>
                    <a:stretch>
                      <a:fillRect/>
                    </a:stretch>
                  </pic:blipFill>
                  <pic:spPr>
                    <a:xfrm>
                      <a:off x="0" y="0"/>
                      <a:ext cx="2256790" cy="2258060"/>
                    </a:xfrm>
                    <a:prstGeom prst="rect">
                      <a:avLst/>
                    </a:prstGeom>
                    <a:noFill/>
                    <a:ln w="3175">
                      <a:solidFill>
                        <a:schemeClr val="bg1">
                          <a:lumMod val="50000"/>
                        </a:schemeClr>
                      </a:solidFill>
                    </a:ln>
                  </pic:spPr>
                </pic:pic>
              </a:graphicData>
            </a:graphic>
          </wp:anchor>
        </w:drawing>
      </w:r>
    </w:p>
    <w:sectPr w:rsidR="00070C4D" w:rsidRPr="007431EC" w:rsidSect="006850D2">
      <w:headerReference w:type="default" r:id="rId10"/>
      <w:footerReference w:type="default" r:id="rId11"/>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2FF" w:rsidRDefault="00FA12FF" w:rsidP="004531B9">
      <w:pPr>
        <w:spacing w:after="0" w:line="240" w:lineRule="auto"/>
      </w:pPr>
      <w:r>
        <w:separator/>
      </w:r>
    </w:p>
  </w:endnote>
  <w:endnote w:type="continuationSeparator" w:id="0">
    <w:p w:rsidR="00FA12FF" w:rsidRDefault="00FA12FF" w:rsidP="00453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FF" w:rsidRPr="00B82D9B" w:rsidRDefault="00E42368" w:rsidP="0022599F">
    <w:pPr>
      <w:pStyle w:val="Fuzeile"/>
      <w:ind w:left="-567"/>
      <w:rPr>
        <w:rFonts w:ascii="Arial" w:hAnsi="Arial" w:cs="Arial"/>
        <w:sz w:val="16"/>
        <w:szCs w:val="16"/>
        <w:u w:val="single"/>
      </w:rPr>
    </w:pPr>
    <w:r w:rsidRPr="00E42368">
      <w:rPr>
        <w:rFonts w:ascii="Arial" w:hAnsi="Arial" w:cs="Arial"/>
        <w:noProof/>
        <w:sz w:val="16"/>
        <w:szCs w:val="16"/>
        <w:u w:val="single"/>
        <w:lang w:eastAsia="de-DE"/>
      </w:rPr>
      <w:drawing>
        <wp:anchor distT="0" distB="0" distL="114300" distR="114300" simplePos="0" relativeHeight="251659264" behindDoc="1" locked="0" layoutInCell="1" allowOverlap="1">
          <wp:simplePos x="0" y="0"/>
          <wp:positionH relativeFrom="column">
            <wp:posOffset>5151755</wp:posOffset>
          </wp:positionH>
          <wp:positionV relativeFrom="paragraph">
            <wp:posOffset>-226060</wp:posOffset>
          </wp:positionV>
          <wp:extent cx="770890" cy="771525"/>
          <wp:effectExtent l="19050" t="0" r="0" b="0"/>
          <wp:wrapTight wrapText="bothSides">
            <wp:wrapPolygon edited="0">
              <wp:start x="-534" y="0"/>
              <wp:lineTo x="-534" y="21333"/>
              <wp:lineTo x="21351" y="21333"/>
              <wp:lineTo x="21351" y="0"/>
              <wp:lineTo x="-534" y="0"/>
            </wp:wrapPolygon>
          </wp:wrapTight>
          <wp:docPr id="3" name="Bild 1" descr="Ohne_Germany_schwarz_magenta_quadr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e_Germany_schwarz_magenta_quadratisch"/>
                  <pic:cNvPicPr>
                    <a:picLocks noChangeAspect="1" noChangeArrowheads="1"/>
                  </pic:cNvPicPr>
                </pic:nvPicPr>
                <pic:blipFill>
                  <a:blip r:embed="rId1"/>
                  <a:srcRect/>
                  <a:stretch>
                    <a:fillRect/>
                  </a:stretch>
                </pic:blipFill>
                <pic:spPr bwMode="auto">
                  <a:xfrm>
                    <a:off x="0" y="0"/>
                    <a:ext cx="770890" cy="771525"/>
                  </a:xfrm>
                  <a:prstGeom prst="rect">
                    <a:avLst/>
                  </a:prstGeom>
                  <a:noFill/>
                  <a:ln w="9525">
                    <a:noFill/>
                    <a:miter lim="800000"/>
                    <a:headEnd/>
                    <a:tailEnd/>
                  </a:ln>
                </pic:spPr>
              </pic:pic>
            </a:graphicData>
          </a:graphic>
        </wp:anchor>
      </w:drawing>
    </w:r>
    <w:r w:rsidR="00FA12FF" w:rsidRPr="00B82D9B">
      <w:rPr>
        <w:rFonts w:ascii="Arial" w:hAnsi="Arial" w:cs="Arial"/>
        <w:sz w:val="16"/>
        <w:szCs w:val="16"/>
        <w:u w:val="single"/>
      </w:rPr>
      <w:t>0</w:t>
    </w:r>
    <w:r w:rsidR="0043107B">
      <w:rPr>
        <w:rFonts w:ascii="Arial" w:hAnsi="Arial" w:cs="Arial"/>
        <w:sz w:val="16"/>
        <w:szCs w:val="16"/>
        <w:u w:val="single"/>
      </w:rPr>
      <w:t>9</w:t>
    </w:r>
    <w:r w:rsidR="00DC3B7D" w:rsidRPr="00B82D9B">
      <w:rPr>
        <w:rFonts w:ascii="Arial" w:hAnsi="Arial" w:cs="Arial"/>
        <w:sz w:val="16"/>
        <w:szCs w:val="16"/>
        <w:u w:val="single"/>
      </w:rPr>
      <w:t>/201</w:t>
    </w:r>
    <w:r w:rsidR="0043107B">
      <w:rPr>
        <w:rFonts w:ascii="Arial" w:hAnsi="Arial" w:cs="Arial"/>
        <w:sz w:val="16"/>
        <w:szCs w:val="16"/>
        <w:u w:val="single"/>
      </w:rPr>
      <w:t>8</w:t>
    </w:r>
    <w:r w:rsidR="00FA12FF" w:rsidRPr="00B82D9B">
      <w:rPr>
        <w:rFonts w:ascii="Arial" w:hAnsi="Arial" w:cs="Arial"/>
        <w:sz w:val="16"/>
        <w:szCs w:val="16"/>
        <w:u w:val="single"/>
      </w:rPr>
      <w:t xml:space="preserve">                                                                     </w:t>
    </w:r>
    <w:r w:rsidR="00EB65B4" w:rsidRPr="00B82D9B">
      <w:rPr>
        <w:rFonts w:ascii="Arial" w:hAnsi="Arial" w:cs="Arial"/>
        <w:sz w:val="16"/>
        <w:szCs w:val="16"/>
        <w:u w:val="single"/>
      </w:rPr>
      <w:t xml:space="preserve">                          _</w:t>
    </w:r>
    <w:r w:rsidR="00FA12FF" w:rsidRPr="00B82D9B">
      <w:rPr>
        <w:rFonts w:ascii="Arial" w:hAnsi="Arial" w:cs="Arial"/>
        <w:sz w:val="16"/>
        <w:szCs w:val="16"/>
        <w:u w:val="single"/>
      </w:rPr>
      <w:t xml:space="preserve">                                </w:t>
    </w:r>
    <w:r w:rsidR="00B82D9B">
      <w:rPr>
        <w:rFonts w:ascii="Arial" w:hAnsi="Arial" w:cs="Arial"/>
        <w:sz w:val="16"/>
        <w:szCs w:val="16"/>
        <w:u w:val="single"/>
      </w:rPr>
      <w:t>________</w:t>
    </w:r>
    <w:r w:rsidR="00FA12FF" w:rsidRPr="00B82D9B">
      <w:rPr>
        <w:rFonts w:ascii="Arial" w:hAnsi="Arial" w:cs="Arial"/>
        <w:sz w:val="16"/>
        <w:szCs w:val="16"/>
        <w:u w:val="single"/>
      </w:rPr>
      <w:t xml:space="preserve">             _</w:t>
    </w:r>
  </w:p>
  <w:p w:rsidR="00FA12FF" w:rsidRPr="00B82D9B" w:rsidRDefault="00FA12FF" w:rsidP="0022599F">
    <w:pPr>
      <w:pStyle w:val="Fuzeile"/>
      <w:ind w:left="-567"/>
      <w:rPr>
        <w:rFonts w:ascii="Arial" w:hAnsi="Arial" w:cs="Arial"/>
        <w:sz w:val="16"/>
        <w:szCs w:val="16"/>
      </w:rPr>
    </w:pPr>
    <w:r w:rsidRPr="00B82D9B">
      <w:rPr>
        <w:rFonts w:ascii="Arial" w:hAnsi="Arial" w:cs="Arial"/>
        <w:sz w:val="16"/>
        <w:szCs w:val="16"/>
      </w:rPr>
      <w:t xml:space="preserve">Zieher KG, Kulmbacher Straße 15, D - 95502 </w:t>
    </w:r>
    <w:proofErr w:type="spellStart"/>
    <w:r w:rsidRPr="00B82D9B">
      <w:rPr>
        <w:rFonts w:ascii="Arial" w:hAnsi="Arial" w:cs="Arial"/>
        <w:sz w:val="16"/>
        <w:szCs w:val="16"/>
      </w:rPr>
      <w:t>Himmelkron</w:t>
    </w:r>
    <w:proofErr w:type="spellEnd"/>
    <w:r w:rsidRPr="00B82D9B">
      <w:rPr>
        <w:rFonts w:ascii="Arial" w:hAnsi="Arial" w:cs="Arial"/>
        <w:sz w:val="16"/>
        <w:szCs w:val="16"/>
      </w:rPr>
      <w:t xml:space="preserve"> • Marketing: +49 9273 9273-68 • www.zieher.com</w:t>
    </w:r>
  </w:p>
  <w:p w:rsidR="00FA12FF" w:rsidRPr="00B82D9B" w:rsidRDefault="00EB65B4" w:rsidP="0022599F">
    <w:pPr>
      <w:pStyle w:val="Fuzeile"/>
      <w:ind w:left="-567"/>
      <w:rPr>
        <w:rFonts w:ascii="Arial" w:hAnsi="Arial" w:cs="Arial"/>
        <w:sz w:val="16"/>
        <w:szCs w:val="16"/>
        <w:lang w:val="en-US"/>
      </w:rPr>
    </w:pPr>
    <w:r w:rsidRPr="00B82D9B">
      <w:rPr>
        <w:rFonts w:ascii="Arial" w:hAnsi="Arial" w:cs="Arial"/>
        <w:sz w:val="16"/>
        <w:szCs w:val="16"/>
        <w:lang w:val="en-US"/>
      </w:rPr>
      <w:t xml:space="preserve">www.zieher-selection.com       </w:t>
    </w:r>
    <w:r w:rsidR="00FA12FF" w:rsidRPr="00B82D9B">
      <w:rPr>
        <w:rFonts w:ascii="Arial" w:hAnsi="Arial" w:cs="Arial"/>
        <w:sz w:val="16"/>
        <w:szCs w:val="16"/>
        <w:lang w:val="en-US"/>
      </w:rPr>
      <w:t xml:space="preserve"> • </w:t>
    </w:r>
    <w:r w:rsidRPr="00B82D9B">
      <w:rPr>
        <w:rFonts w:ascii="Arial" w:hAnsi="Arial" w:cs="Arial"/>
        <w:sz w:val="16"/>
        <w:szCs w:val="16"/>
        <w:lang w:val="en-US"/>
      </w:rPr>
      <w:t xml:space="preserve">      Please direct requests for photos or text material to presse@zieher.com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2FF" w:rsidRDefault="00FA12FF" w:rsidP="004531B9">
      <w:pPr>
        <w:spacing w:after="0" w:line="240" w:lineRule="auto"/>
      </w:pPr>
      <w:r>
        <w:separator/>
      </w:r>
    </w:p>
  </w:footnote>
  <w:footnote w:type="continuationSeparator" w:id="0">
    <w:p w:rsidR="00FA12FF" w:rsidRDefault="00FA12FF" w:rsidP="00453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FF" w:rsidRPr="0022599F" w:rsidRDefault="00FA12FF" w:rsidP="0022599F">
    <w:pPr>
      <w:pStyle w:val="Kopfzeile"/>
      <w:jc w:val="center"/>
      <w:rPr>
        <w:rFonts w:ascii="Arial" w:hAnsi="Arial" w:cs="Arial"/>
        <w:color w:val="796236"/>
        <w:lang w:val="en-US"/>
      </w:rPr>
    </w:pPr>
    <w:r w:rsidRPr="00560F60">
      <w:rPr>
        <w:rFonts w:ascii="Arial" w:hAnsi="Arial" w:cs="Arial"/>
        <w:color w:val="796236"/>
        <w:lang w:val="en-US"/>
      </w:rPr>
      <w:t xml:space="preserve">E X C L U S I V E   I N T E R I O R   A C </w:t>
    </w:r>
    <w:proofErr w:type="spellStart"/>
    <w:r w:rsidR="0022599F">
      <w:rPr>
        <w:rFonts w:ascii="Arial" w:hAnsi="Arial" w:cs="Arial"/>
        <w:color w:val="796236"/>
        <w:lang w:val="en-US"/>
      </w:rPr>
      <w:t>C</w:t>
    </w:r>
    <w:proofErr w:type="spellEnd"/>
    <w:r w:rsidR="0022599F">
      <w:rPr>
        <w:rFonts w:ascii="Arial" w:hAnsi="Arial" w:cs="Arial"/>
        <w:color w:val="796236"/>
        <w:lang w:val="en-US"/>
      </w:rPr>
      <w:t xml:space="preserve"> E S </w:t>
    </w:r>
    <w:proofErr w:type="spellStart"/>
    <w:r w:rsidR="0022599F">
      <w:rPr>
        <w:rFonts w:ascii="Arial" w:hAnsi="Arial" w:cs="Arial"/>
        <w:color w:val="796236"/>
        <w:lang w:val="en-US"/>
      </w:rPr>
      <w:t>S</w:t>
    </w:r>
    <w:proofErr w:type="spellEnd"/>
    <w:r w:rsidR="0022599F">
      <w:rPr>
        <w:rFonts w:ascii="Arial" w:hAnsi="Arial" w:cs="Arial"/>
        <w:color w:val="796236"/>
        <w:lang w:val="en-US"/>
      </w:rPr>
      <w:t xml:space="preserve"> O R I E 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800BF"/>
    <w:rsid w:val="00005CD2"/>
    <w:rsid w:val="00070C4D"/>
    <w:rsid w:val="00075D57"/>
    <w:rsid w:val="0008309A"/>
    <w:rsid w:val="00090F10"/>
    <w:rsid w:val="001237E8"/>
    <w:rsid w:val="00147C86"/>
    <w:rsid w:val="0019086D"/>
    <w:rsid w:val="00192E9A"/>
    <w:rsid w:val="001B46B6"/>
    <w:rsid w:val="001C2B63"/>
    <w:rsid w:val="002046E8"/>
    <w:rsid w:val="00221E91"/>
    <w:rsid w:val="0022599F"/>
    <w:rsid w:val="00336237"/>
    <w:rsid w:val="00340FF9"/>
    <w:rsid w:val="00390CC9"/>
    <w:rsid w:val="0039769C"/>
    <w:rsid w:val="003C54E7"/>
    <w:rsid w:val="003D75A9"/>
    <w:rsid w:val="003F1FBB"/>
    <w:rsid w:val="0041737A"/>
    <w:rsid w:val="00422D3F"/>
    <w:rsid w:val="0043107B"/>
    <w:rsid w:val="004342FC"/>
    <w:rsid w:val="004531B9"/>
    <w:rsid w:val="00497F62"/>
    <w:rsid w:val="00564EC4"/>
    <w:rsid w:val="00604D1F"/>
    <w:rsid w:val="00614213"/>
    <w:rsid w:val="00640C01"/>
    <w:rsid w:val="00654167"/>
    <w:rsid w:val="00670B6C"/>
    <w:rsid w:val="00675065"/>
    <w:rsid w:val="006850D2"/>
    <w:rsid w:val="006A1706"/>
    <w:rsid w:val="006A171D"/>
    <w:rsid w:val="006C6E74"/>
    <w:rsid w:val="006D17C1"/>
    <w:rsid w:val="006F67E6"/>
    <w:rsid w:val="007107D7"/>
    <w:rsid w:val="00740404"/>
    <w:rsid w:val="007431EC"/>
    <w:rsid w:val="007501A7"/>
    <w:rsid w:val="007D291B"/>
    <w:rsid w:val="007F08C2"/>
    <w:rsid w:val="00820B70"/>
    <w:rsid w:val="00877C95"/>
    <w:rsid w:val="008826E5"/>
    <w:rsid w:val="008A3BB1"/>
    <w:rsid w:val="008A3E7F"/>
    <w:rsid w:val="0091321E"/>
    <w:rsid w:val="00927B10"/>
    <w:rsid w:val="00957F9B"/>
    <w:rsid w:val="009678B0"/>
    <w:rsid w:val="009C20BE"/>
    <w:rsid w:val="009D0577"/>
    <w:rsid w:val="00A344AA"/>
    <w:rsid w:val="00A76A66"/>
    <w:rsid w:val="00B44A96"/>
    <w:rsid w:val="00B624A4"/>
    <w:rsid w:val="00B7099C"/>
    <w:rsid w:val="00B82D9B"/>
    <w:rsid w:val="00BF493D"/>
    <w:rsid w:val="00C25638"/>
    <w:rsid w:val="00C2709F"/>
    <w:rsid w:val="00C8509F"/>
    <w:rsid w:val="00CD3746"/>
    <w:rsid w:val="00D20F3A"/>
    <w:rsid w:val="00D81205"/>
    <w:rsid w:val="00D81562"/>
    <w:rsid w:val="00DA6D76"/>
    <w:rsid w:val="00DB52E3"/>
    <w:rsid w:val="00DC3B7D"/>
    <w:rsid w:val="00DE243C"/>
    <w:rsid w:val="00DF24BE"/>
    <w:rsid w:val="00E03BDA"/>
    <w:rsid w:val="00E27776"/>
    <w:rsid w:val="00E42368"/>
    <w:rsid w:val="00EA7362"/>
    <w:rsid w:val="00EB65B4"/>
    <w:rsid w:val="00EE09F6"/>
    <w:rsid w:val="00F64561"/>
    <w:rsid w:val="00F800BF"/>
    <w:rsid w:val="00FA12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93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6F67E6"/>
    <w:rPr>
      <w:color w:val="0000FF"/>
      <w:u w:val="single"/>
    </w:rPr>
  </w:style>
  <w:style w:type="paragraph" w:styleId="KeinLeerraum">
    <w:name w:val="No Spacing"/>
    <w:uiPriority w:val="1"/>
    <w:qFormat/>
    <w:rsid w:val="006F67E6"/>
    <w:pPr>
      <w:spacing w:after="0" w:line="240" w:lineRule="auto"/>
    </w:pPr>
    <w:rPr>
      <w:rFonts w:ascii="Calibri" w:eastAsia="Calibri" w:hAnsi="Calibri" w:cs="Times New Roman"/>
    </w:rPr>
  </w:style>
  <w:style w:type="paragraph" w:styleId="Kopfzeile">
    <w:name w:val="header"/>
    <w:basedOn w:val="Standard"/>
    <w:link w:val="KopfzeileZchn"/>
    <w:uiPriority w:val="99"/>
    <w:semiHidden/>
    <w:unhideWhenUsed/>
    <w:rsid w:val="004531B9"/>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semiHidden/>
    <w:rsid w:val="004531B9"/>
  </w:style>
  <w:style w:type="paragraph" w:styleId="Fuzeile">
    <w:name w:val="footer"/>
    <w:basedOn w:val="Standard"/>
    <w:link w:val="FuzeileZchn"/>
    <w:uiPriority w:val="99"/>
    <w:unhideWhenUsed/>
    <w:rsid w:val="004531B9"/>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4531B9"/>
  </w:style>
  <w:style w:type="paragraph" w:styleId="Sprechblasentext">
    <w:name w:val="Balloon Text"/>
    <w:basedOn w:val="Standard"/>
    <w:link w:val="SprechblasentextZchn"/>
    <w:uiPriority w:val="99"/>
    <w:semiHidden/>
    <w:unhideWhenUsed/>
    <w:rsid w:val="00D815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15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317D-66FD-4836-A925-854BE555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ndietz</dc:creator>
  <cp:lastModifiedBy>ndietz</cp:lastModifiedBy>
  <cp:revision>25</cp:revision>
  <dcterms:created xsi:type="dcterms:W3CDTF">2016-12-29T12:30:00Z</dcterms:created>
  <dcterms:modified xsi:type="dcterms:W3CDTF">2019-01-09T15:40:00Z</dcterms:modified>
</cp:coreProperties>
</file>