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8B5A" w14:textId="77777777" w:rsidR="00870B71" w:rsidRPr="004A2AE2" w:rsidRDefault="004A2AE2">
      <w:pPr>
        <w:tabs>
          <w:tab w:val="left" w:pos="2807"/>
        </w:tabs>
        <w:spacing w:before="76"/>
        <w:ind w:left="940"/>
        <w:jc w:val="center"/>
        <w:rPr>
          <w:sz w:val="24"/>
          <w:lang w:val="en-GB"/>
        </w:rPr>
      </w:pPr>
      <w:r>
        <w:pict w14:anchorId="097415CA">
          <v:group id="_x0000_s1048" style="position:absolute;left:0;text-align:left;margin-left:389.3pt;margin-top:259.35pt;width:162.9pt;height:142.45pt;z-index:15729152;mso-position-horizontal-relative:page;mso-position-vertical-relative:page" coordorigin="7786,5187" coordsize="3258,2849">
            <v:shape id="_x0000_s1052" style="position:absolute;left:7790;top:5192;width:3248;height:2825" coordorigin="7791,5192" coordsize="3248,2825" path="m10925,5192r-3021,l7860,5201r-36,25l7800,5262r-9,44l7791,7904r9,44l7824,7984r36,24l7904,8017r3021,l10969,8008r36,-24l11029,7948r9,-44l11038,5306r-9,-44l11005,5226r-36,-25l10925,5192xe" fillcolor="#231f2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790;top:5192;width:2896;height:2825">
              <v:imagedata r:id="rId4" o:title=""/>
            </v:shape>
            <v:shape id="_x0000_s1050" style="position:absolute;left:7790;top:5192;width:3248;height:2825" coordorigin="7791,5192" coordsize="3248,2825" path="m7904,5192r-44,9l7824,5226r-24,36l7791,5306r,2598l7800,7948r24,36l7860,8008r44,9l10925,8017r44,-9l11005,7984r24,-36l11038,7904r,-2598l11029,5262r-24,-36l10969,5201r-44,-9l7904,5192xe" filled="f" strokecolor="#939598" strokeweight=".5pt">
              <v:path arrowok="t"/>
            </v:shape>
            <v:shape id="_x0000_s1049" style="position:absolute;left:7790;top:5206;width:3248;height:2825" coordorigin="7791,5207" coordsize="3248,2825" path="m7904,5207r-44,8l7824,5240r-24,36l7791,5320r,2598l7800,7962r24,36l7860,8022r44,9l10925,8031r44,-9l11005,7998r24,-36l11038,7918r,-2598l11029,5276r-24,-36l10969,5215r-44,-8l7904,5207xe" filled="f" strokecolor="#939598" strokeweight=".5pt">
              <v:path arrowok="t"/>
            </v:shape>
            <w10:wrap anchorx="page" anchory="page"/>
          </v:group>
        </w:pict>
      </w:r>
      <w:r>
        <w:pict w14:anchorId="45749E94">
          <v:group id="_x0000_s1042" style="position:absolute;left:0;text-align:left;margin-left:390.15pt;margin-top:406.9pt;width:162.9pt;height:142.45pt;z-index:15729664;mso-position-horizontal-relative:page;mso-position-vertical-relative:page" coordorigin="7803,8138" coordsize="3258,2849">
            <v:shape id="_x0000_s1047" type="#_x0000_t75" style="position:absolute;left:8658;top:8430;width:1498;height:2370">
              <v:imagedata r:id="rId5" o:title=""/>
            </v:shape>
            <v:shape id="_x0000_s1046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39598" strokeweight=".5pt">
              <v:path arrowok="t"/>
            </v:shape>
            <v:shape id="_x0000_s1045" type="#_x0000_t75" style="position:absolute;left:8159;top:8228;width:2554;height:2682">
              <v:imagedata r:id="rId6" o:title=""/>
            </v:shape>
            <v:shape id="_x0000_s1044" style="position:absolute;left:7807;top:8157;width:3248;height:2825" coordorigin="7808,8157" coordsize="3248,2825" path="m7921,8157r-44,9l7841,8190r-24,36l7808,8270r,2598l7817,10912r24,36l7877,10973r44,9l10942,10982r44,-9l11022,10948r24,-36l11055,10868r,-2598l11046,8226r-24,-36l10986,8166r-44,-9l7921,8157xe" filled="f" strokecolor="#939598" strokeweight=".5pt">
              <v:path arrowok="t"/>
            </v:shape>
            <v:shape id="_x0000_s1043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39598" strokeweight=".5pt">
              <v:path arrowok="t"/>
            </v:shape>
            <w10:wrap anchorx="page" anchory="page"/>
          </v:group>
        </w:pict>
      </w:r>
      <w:r>
        <w:pict w14:anchorId="25F47673">
          <v:group id="_x0000_s1036" style="position:absolute;left:0;text-align:left;margin-left:389.25pt;margin-top:554.4pt;width:162.9pt;height:142.45pt;z-index:15730176;mso-position-horizontal-relative:page;mso-position-vertical-relative:page" coordorigin="7785,11088" coordsize="3258,2849">
            <v:shape id="_x0000_s1041" type="#_x0000_t75" style="position:absolute;left:8653;top:11270;width:1642;height:2648">
              <v:imagedata r:id="rId7" o:title=""/>
            </v:shape>
            <v:shape id="_x0000_s1040" style="position:absolute;left:7790;top:11093;width:3248;height:2825" coordorigin="7790,11093" coordsize="3248,2825" path="m7904,11093r-45,9l7823,11127r-24,36l7790,11207r,2598l7799,13849r24,36l7859,13909r45,9l10924,13918r44,-9l11004,13885r25,-36l11038,13805r,-2598l11029,11163r-25,-36l10968,11102r-44,-9l7904,11093xe" filled="f" strokecolor="#939598" strokeweight=".5pt">
              <v:path arrowok="t"/>
            </v:shape>
            <v:shape id="_x0000_s1039" type="#_x0000_t75" style="position:absolute;left:8105;top:11107;width:2616;height:2825">
              <v:imagedata r:id="rId8" o:title=""/>
            </v:shape>
            <v:shape id="_x0000_s1038" style="position:absolute;left:7790;top:11107;width:3248;height:2825" coordorigin="7790,11108" coordsize="3248,2825" path="m7904,11108r-45,8l7823,11141r-24,36l7790,11221r,2598l7799,13863r24,36l7859,13923r45,9l10924,13932r44,-9l11004,13899r25,-36l11038,13819r,-2598l11029,11177r-25,-36l10968,11116r-44,-8l7904,11108xe" filled="f" strokecolor="#939598" strokeweight=".5pt">
              <v:path arrowok="t"/>
            </v:shape>
            <v:shape id="_x0000_s1037" style="position:absolute;left:7790;top:11093;width:3248;height:2825" coordorigin="7790,11093" coordsize="3248,2825" path="m7904,11093r-45,9l7823,11127r-24,36l7790,11207r,2598l7799,13849r24,36l7859,13909r45,9l10924,13918r44,-9l11004,13885r25,-36l11038,13805r,-2598l11029,11163r-25,-36l10968,11102r-44,-9l7904,11093xe" filled="f" strokecolor="#939598" strokeweight=".5pt">
              <v:path arrowok="t"/>
            </v:shape>
            <w10:wrap anchorx="page" anchory="page"/>
          </v:group>
        </w:pict>
      </w:r>
      <w:r>
        <w:pict w14:anchorId="2E70D5B9">
          <v:group id="_x0000_s1033" style="position:absolute;left:0;text-align:left;margin-left:389.5pt;margin-top:111.9pt;width:163.65pt;height:141.7pt;z-index:15730688;mso-position-horizontal-relative:page;mso-position-vertical-relative:page" coordorigin="7790,2238" coordsize="3273,2834">
            <v:shape id="_x0000_s1035" type="#_x0000_t75" style="position:absolute;left:8663;top:2535;width:1556;height:2470">
              <v:imagedata r:id="rId9" o:title=""/>
            </v:shape>
            <v:shape id="_x0000_s1034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39598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9C3D9AC">
          <v:group id="_x0000_s1027" style="position:absolute;left:0;text-align:left;margin-left:465.6pt;margin-top:744.1pt;width:86.55pt;height:54.9pt;z-index:15731200;mso-position-horizontal-relative:page;mso-position-vertical-relative:page" coordorigin="9312,14882" coordsize="1731,1098">
            <v:shape id="_x0000_s1032" style="position:absolute;left:9627;top:14881;width:1377;height:713" coordorigin="9627,14882" coordsize="1377,713" path="m10335,14882r-103,6l10139,14905r-83,27l9982,14966r-65,41l9859,15052r-49,48l9767,15148r-36,49l9697,15253r-30,69l9643,15403r-16,89l9659,15492r8,-54l9681,15385r41,-102l9759,15222r42,-56l9848,15114r52,-47l9958,15027r62,-35l10088,14965r73,-21l10240,14932r85,-5l10405,14933r75,17l10551,14976r65,35l10676,15055r54,50l10777,15161r41,61l10851,15287r27,68l10896,15426r11,71l10933,15507r28,17l10985,15553r17,41l11003,15532r-6,-64l10984,15403r-21,-65l10936,15274r-34,-62l10862,15152r-47,-56l10763,15045r-59,-46l10641,14959r-69,-32l10498,14902r-79,-15l10335,14882xe" fillcolor="#ec008c" stroked="f">
              <v:path arrowok="t"/>
            </v:shape>
            <v:shape id="_x0000_s1031" type="#_x0000_t75" style="position:absolute;left:9669;top:15697;width:108;height:282">
              <v:imagedata r:id="rId10" o:title=""/>
            </v:shape>
            <v:shape id="_x0000_s1030" style="position:absolute;left:9311;top:15492;width:359;height:483" coordorigin="9312,15492" coordsize="359,483" o:spt="100" adj="0,,0" path="m9609,15492r-297,l9312,15543r224,l9312,15928r,47l9609,15975r,-47l9389,15928r220,-385l9609,15492xm9670,15492r-46,l9624,15975r46,l9670,15492xe" fillcolor="#231f20" stroked="f">
              <v:stroke joinstyle="round"/>
              <v:formulas/>
              <v:path arrowok="t" o:connecttype="segments"/>
            </v:shape>
            <v:shape id="_x0000_s1029" style="position:absolute;left:10852;top:15791;width:191;height:183" coordorigin="10852,15792" coordsize="191,183" path="m10918,15792r-66,l10975,15975r68,l10918,15792xe" fillcolor="#939598" stroked="f">
              <v:path arrowok="t"/>
            </v:shape>
            <v:shape id="_x0000_s1028" style="position:absolute;left:9706;top:15489;width:1336;height:489" coordorigin="9707,15490" coordsize="1336,489" o:spt="100" adj="0,,0" path="m9975,15729r-209,l9766,15778r209,l9975,15729xm10019,15552r-37,-35l9955,15500r-29,-7l9882,15492r-47,9l9788,15529r-41,48l9718,15649r-11,95l9718,15834r31,66l9792,15945r49,25l9891,15979r46,-4l9975,15964r27,-16l10019,15928r,-50l9991,15907r-23,15l9940,15927r-47,1l9838,15915r-43,-37l9767,15820r-10,-76l9766,15672r27,-49l9833,15594r51,-10l9936,15594r43,21l10008,15635r11,10l10019,15552xm10293,15736r-170,l10123,15490r-73,l10050,15736r,42l10050,15976r71,l10121,15778r172,l10293,15736xm10335,15490r-29,l10306,15975r29,l10335,15490xm10621,15729r-209,l10412,15778r209,l10621,15729xm10665,15552r-37,-35l10602,15500r-29,-7l10529,15492r-47,9l10435,15529r-41,48l10364,15649r-11,95l10365,15834r30,66l10438,15945r49,25l10537,15979r47,-4l10621,15964r27,-16l10665,15928r,-50l10637,15907r-22,15l10586,15927r-47,1l10485,15915r-43,-37l10413,15820r-10,-76l10413,15672r26,-49l10480,15594r50,-10l10582,15594r43,21l10654,15635r11,10l10665,15552xm11007,15640r-3,-85l10990,15511r-39,-17l10874,15492r-171,l10703,15975r73,l10776,15543r96,l10885,15545r29,12l10943,15586r13,53l10955,15690r-8,26l10925,15726r-42,3l10787,15729r,49l10889,15778r19,-2l10948,15761r40,-41l11007,15640xm11043,15975r-125,-183l10852,15792r123,183l11043,1597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A2AE2">
        <w:rPr>
          <w:color w:val="6D6E71"/>
          <w:sz w:val="24"/>
          <w:lang w:val="en-GB"/>
        </w:rPr>
        <w:t>F O R   W I N</w:t>
      </w:r>
      <w:r w:rsidRPr="004A2AE2">
        <w:rPr>
          <w:color w:val="6D6E71"/>
          <w:spacing w:val="-1"/>
          <w:sz w:val="24"/>
          <w:lang w:val="en-GB"/>
        </w:rPr>
        <w:t xml:space="preserve"> </w:t>
      </w:r>
      <w:r w:rsidRPr="004A2AE2">
        <w:rPr>
          <w:color w:val="6D6E71"/>
          <w:sz w:val="24"/>
          <w:lang w:val="en-GB"/>
        </w:rPr>
        <w:t>E</w:t>
      </w:r>
      <w:r w:rsidRPr="004A2AE2">
        <w:rPr>
          <w:color w:val="6D6E71"/>
          <w:sz w:val="24"/>
          <w:lang w:val="en-GB"/>
        </w:rPr>
        <w:tab/>
        <w:t>L O V E R</w:t>
      </w:r>
      <w:r w:rsidRPr="004A2AE2">
        <w:rPr>
          <w:color w:val="6D6E71"/>
          <w:spacing w:val="-11"/>
          <w:sz w:val="24"/>
          <w:lang w:val="en-GB"/>
        </w:rPr>
        <w:t xml:space="preserve"> </w:t>
      </w:r>
      <w:r w:rsidRPr="004A2AE2">
        <w:rPr>
          <w:color w:val="6D6E71"/>
          <w:sz w:val="24"/>
          <w:lang w:val="en-GB"/>
        </w:rPr>
        <w:t>S</w:t>
      </w:r>
    </w:p>
    <w:p w14:paraId="2EC5EA37" w14:textId="77777777" w:rsidR="00870B71" w:rsidRPr="004A2AE2" w:rsidRDefault="00870B71">
      <w:pPr>
        <w:pStyle w:val="Textkrper"/>
        <w:rPr>
          <w:sz w:val="30"/>
          <w:lang w:val="en-GB"/>
        </w:rPr>
      </w:pPr>
    </w:p>
    <w:p w14:paraId="79B716D2" w14:textId="77777777" w:rsidR="00870B71" w:rsidRPr="004A2AE2" w:rsidRDefault="004A2AE2">
      <w:pPr>
        <w:pStyle w:val="Titel"/>
        <w:rPr>
          <w:u w:val="none"/>
          <w:lang w:val="en-GB"/>
        </w:rPr>
      </w:pPr>
      <w:r w:rsidRPr="004A2AE2">
        <w:rPr>
          <w:color w:val="231F20"/>
          <w:u w:val="thick" w:color="231F20"/>
          <w:lang w:val="en-GB"/>
        </w:rPr>
        <w:t>“Doppio” - how about a little extra?</w:t>
      </w:r>
    </w:p>
    <w:p w14:paraId="7FF36421" w14:textId="77777777" w:rsidR="00870B71" w:rsidRPr="004A2AE2" w:rsidRDefault="00870B71">
      <w:pPr>
        <w:pStyle w:val="Textkrper"/>
        <w:spacing w:before="9"/>
        <w:rPr>
          <w:sz w:val="33"/>
          <w:lang w:val="en-GB"/>
        </w:rPr>
      </w:pPr>
    </w:p>
    <w:p w14:paraId="37555148" w14:textId="77777777" w:rsidR="00870B71" w:rsidRPr="004A2AE2" w:rsidRDefault="004A2AE2">
      <w:pPr>
        <w:pStyle w:val="Textkrper"/>
        <w:ind w:left="110"/>
        <w:rPr>
          <w:lang w:val="en-GB"/>
        </w:rPr>
      </w:pPr>
      <w:r w:rsidRPr="004A2AE2">
        <w:rPr>
          <w:color w:val="231F20"/>
          <w:lang w:val="en-GB"/>
        </w:rPr>
        <w:t>In the “Doppio” decanter, wine is given a double stage that attracts</w:t>
      </w:r>
    </w:p>
    <w:p w14:paraId="5F1C0468" w14:textId="77777777" w:rsidR="00870B71" w:rsidRPr="004A2AE2" w:rsidRDefault="004A2AE2">
      <w:pPr>
        <w:pStyle w:val="Textkrper"/>
        <w:spacing w:before="7"/>
        <w:ind w:left="110"/>
        <w:rPr>
          <w:lang w:val="en-GB"/>
        </w:rPr>
      </w:pPr>
      <w:r w:rsidRPr="004A2AE2">
        <w:rPr>
          <w:color w:val="231F20"/>
          <w:lang w:val="en-GB"/>
        </w:rPr>
        <w:t>attention and provides surprising effects.</w:t>
      </w:r>
    </w:p>
    <w:p w14:paraId="50E1EE09" w14:textId="77777777" w:rsidR="00870B71" w:rsidRPr="004A2AE2" w:rsidRDefault="00870B71">
      <w:pPr>
        <w:pStyle w:val="Textkrper"/>
        <w:spacing w:before="3"/>
        <w:rPr>
          <w:sz w:val="23"/>
          <w:lang w:val="en-GB"/>
        </w:rPr>
      </w:pPr>
    </w:p>
    <w:p w14:paraId="0675AA76" w14:textId="77777777" w:rsidR="00870B71" w:rsidRPr="004A2AE2" w:rsidRDefault="004A2AE2">
      <w:pPr>
        <w:pStyle w:val="Textkrper"/>
        <w:spacing w:line="247" w:lineRule="auto"/>
        <w:ind w:left="110" w:right="2621"/>
        <w:rPr>
          <w:lang w:val="en-GB"/>
        </w:rPr>
      </w:pPr>
      <w:r w:rsidRPr="004A2AE2">
        <w:rPr>
          <w:color w:val="231F20"/>
          <w:lang w:val="en-GB"/>
        </w:rPr>
        <w:t xml:space="preserve">The geometric silhouette and the reduced design </w:t>
      </w:r>
      <w:proofErr w:type="gramStart"/>
      <w:r w:rsidRPr="004A2AE2">
        <w:rPr>
          <w:color w:val="231F20"/>
          <w:lang w:val="en-GB"/>
        </w:rPr>
        <w:t>appears</w:t>
      </w:r>
      <w:proofErr w:type="gramEnd"/>
      <w:r w:rsidRPr="004A2AE2">
        <w:rPr>
          <w:color w:val="231F20"/>
          <w:lang w:val="en-GB"/>
        </w:rPr>
        <w:t xml:space="preserve"> almost technical and directs the view to the inside, because the whole secret of this extraordinary design only discloses in filled condition. </w:t>
      </w:r>
      <w:proofErr w:type="spellStart"/>
      <w:r w:rsidRPr="004A2AE2">
        <w:rPr>
          <w:color w:val="231F20"/>
          <w:lang w:val="en-GB"/>
        </w:rPr>
        <w:t>Attracti</w:t>
      </w:r>
      <w:proofErr w:type="spellEnd"/>
      <w:r w:rsidRPr="004A2AE2">
        <w:rPr>
          <w:color w:val="231F20"/>
          <w:lang w:val="en-GB"/>
        </w:rPr>
        <w:t xml:space="preserve">- </w:t>
      </w:r>
      <w:proofErr w:type="spellStart"/>
      <w:r w:rsidRPr="004A2AE2">
        <w:rPr>
          <w:color w:val="231F20"/>
          <w:lang w:val="en-GB"/>
        </w:rPr>
        <w:t>ve</w:t>
      </w:r>
      <w:proofErr w:type="spellEnd"/>
      <w:r w:rsidRPr="004A2AE2">
        <w:rPr>
          <w:color w:val="231F20"/>
          <w:lang w:val="en-GB"/>
        </w:rPr>
        <w:t xml:space="preserve"> visual effects appear already during the pou</w:t>
      </w:r>
      <w:r w:rsidRPr="004A2AE2">
        <w:rPr>
          <w:color w:val="231F20"/>
          <w:lang w:val="en-GB"/>
        </w:rPr>
        <w:t>ring process when the wine is divided onto both levels of the “Doppio” decanter. It almost seems that the wine is levitating.</w:t>
      </w:r>
    </w:p>
    <w:p w14:paraId="6B192683" w14:textId="77777777" w:rsidR="00870B71" w:rsidRPr="004A2AE2" w:rsidRDefault="00870B71">
      <w:pPr>
        <w:pStyle w:val="Textkrper"/>
        <w:spacing w:before="3"/>
        <w:rPr>
          <w:lang w:val="en-GB"/>
        </w:rPr>
      </w:pPr>
    </w:p>
    <w:p w14:paraId="3EE771E4" w14:textId="77777777" w:rsidR="00870B71" w:rsidRPr="004A2AE2" w:rsidRDefault="004A2AE2">
      <w:pPr>
        <w:pStyle w:val="Textkrper"/>
        <w:spacing w:before="1" w:line="247" w:lineRule="auto"/>
        <w:ind w:left="110" w:right="2633"/>
        <w:rPr>
          <w:lang w:val="en-GB"/>
        </w:rPr>
      </w:pPr>
      <w:r w:rsidRPr="004A2AE2">
        <w:rPr>
          <w:color w:val="231F20"/>
          <w:lang w:val="en-GB"/>
        </w:rPr>
        <w:t>In addition to the natural flow of the wine, which pours over the inside of the decanter onto the two levels, the division into t</w:t>
      </w:r>
      <w:r w:rsidRPr="004A2AE2">
        <w:rPr>
          <w:color w:val="231F20"/>
          <w:lang w:val="en-GB"/>
        </w:rPr>
        <w:t>wo levels also has an extremely beneficial effect on the development of the wine.</w:t>
      </w:r>
    </w:p>
    <w:p w14:paraId="50090CDF" w14:textId="77777777" w:rsidR="00870B71" w:rsidRPr="004A2AE2" w:rsidRDefault="004A2AE2">
      <w:pPr>
        <w:pStyle w:val="Textkrper"/>
        <w:spacing w:line="251" w:lineRule="exact"/>
        <w:ind w:left="110"/>
        <w:rPr>
          <w:lang w:val="en-GB"/>
        </w:rPr>
      </w:pPr>
      <w:r w:rsidRPr="004A2AE2">
        <w:rPr>
          <w:color w:val="231F20"/>
          <w:lang w:val="en-GB"/>
        </w:rPr>
        <w:t>The splitting creates a significantly larger surface of the wine with</w:t>
      </w:r>
    </w:p>
    <w:p w14:paraId="063FA713" w14:textId="77777777" w:rsidR="00870B71" w:rsidRPr="004A2AE2" w:rsidRDefault="004A2AE2">
      <w:pPr>
        <w:pStyle w:val="Textkrper"/>
        <w:spacing w:before="7" w:line="247" w:lineRule="auto"/>
        <w:ind w:left="110" w:right="2817"/>
        <w:rPr>
          <w:lang w:val="en-GB"/>
        </w:rPr>
      </w:pPr>
      <w:r w:rsidRPr="004A2AE2">
        <w:rPr>
          <w:color w:val="231F20"/>
          <w:lang w:val="en-GB"/>
        </w:rPr>
        <w:t>a comparatively small space requirement on the table, which maxi- mises the possible oxygen contact. The</w:t>
      </w:r>
      <w:r w:rsidRPr="004A2AE2">
        <w:rPr>
          <w:color w:val="231F20"/>
          <w:lang w:val="en-GB"/>
        </w:rPr>
        <w:t xml:space="preserve"> division also remains when pouring out, so that the cascaded flow creates a waterfall effect, which additionally increases aeration through swirling.</w:t>
      </w:r>
    </w:p>
    <w:p w14:paraId="52F93222" w14:textId="77777777" w:rsidR="00870B71" w:rsidRPr="004A2AE2" w:rsidRDefault="00870B71">
      <w:pPr>
        <w:pStyle w:val="Textkrper"/>
        <w:spacing w:before="4"/>
        <w:rPr>
          <w:lang w:val="en-GB"/>
        </w:rPr>
      </w:pPr>
    </w:p>
    <w:p w14:paraId="0881B0B1" w14:textId="4BC52175" w:rsidR="00870B71" w:rsidRPr="004A2AE2" w:rsidRDefault="004A2AE2" w:rsidP="004A2AE2">
      <w:pPr>
        <w:pStyle w:val="Textkrper"/>
        <w:spacing w:before="1" w:line="247" w:lineRule="auto"/>
        <w:ind w:left="110" w:right="2732"/>
        <w:rPr>
          <w:color w:val="231F20"/>
          <w:lang w:val="en-GB"/>
        </w:rPr>
      </w:pPr>
      <w:r w:rsidRPr="004A2AE2">
        <w:rPr>
          <w:color w:val="231F20"/>
          <w:lang w:val="en-GB"/>
        </w:rPr>
        <w:t>“Doppio” is elaborately handcrafted from high quality borosilicate glass, which is robust and easy to cl</w:t>
      </w:r>
      <w:r w:rsidRPr="004A2AE2">
        <w:rPr>
          <w:color w:val="231F20"/>
          <w:lang w:val="en-GB"/>
        </w:rPr>
        <w:t>ean. The ideal charge of the decanter is 0.75 litres in order to generate maximum oxygen contact and the most beautiful optical effects.</w:t>
      </w:r>
    </w:p>
    <w:p w14:paraId="64A16722" w14:textId="1EFE7731" w:rsidR="004A2AE2" w:rsidRPr="004A2AE2" w:rsidRDefault="004A2AE2" w:rsidP="004A2AE2">
      <w:pPr>
        <w:pStyle w:val="Textkrper"/>
        <w:spacing w:before="1" w:line="247" w:lineRule="auto"/>
        <w:ind w:left="110" w:right="2732"/>
        <w:rPr>
          <w:color w:val="231F20"/>
          <w:lang w:val="en-GB"/>
        </w:rPr>
      </w:pPr>
    </w:p>
    <w:p w14:paraId="232F6599" w14:textId="72D14430" w:rsidR="004A2AE2" w:rsidRPr="004A2AE2" w:rsidRDefault="004A2AE2" w:rsidP="004A2AE2">
      <w:pPr>
        <w:pStyle w:val="Textkrper"/>
        <w:spacing w:before="1" w:line="247" w:lineRule="auto"/>
        <w:ind w:left="110" w:right="2732"/>
        <w:rPr>
          <w:color w:val="231F20"/>
          <w:lang w:val="en-GB"/>
        </w:rPr>
      </w:pPr>
      <w:r>
        <w:t xml:space="preserve">Design: Itamar </w:t>
      </w:r>
      <w:proofErr w:type="spellStart"/>
      <w:r>
        <w:t>Harari</w:t>
      </w:r>
      <w:proofErr w:type="spellEnd"/>
    </w:p>
    <w:p w14:paraId="3DC70BEB" w14:textId="6131D0F5" w:rsidR="004A2AE2" w:rsidRDefault="004A2AE2" w:rsidP="004A2AE2">
      <w:pPr>
        <w:pStyle w:val="Textkrper"/>
        <w:spacing w:before="1" w:line="247" w:lineRule="auto"/>
        <w:ind w:left="110" w:right="2732"/>
        <w:rPr>
          <w:lang w:val="en-GB"/>
        </w:rPr>
      </w:pPr>
    </w:p>
    <w:p w14:paraId="4F2A3A05" w14:textId="77777777" w:rsidR="004A2AE2" w:rsidRPr="004A2AE2" w:rsidRDefault="004A2AE2" w:rsidP="004A2AE2">
      <w:pPr>
        <w:pStyle w:val="Textkrper"/>
        <w:spacing w:before="1" w:line="247" w:lineRule="auto"/>
        <w:ind w:left="110" w:right="2732"/>
        <w:rPr>
          <w:lang w:val="en-GB"/>
        </w:rPr>
      </w:pPr>
    </w:p>
    <w:p w14:paraId="72642A4C" w14:textId="77777777" w:rsidR="00870B71" w:rsidRPr="004A2AE2" w:rsidRDefault="004A2AE2">
      <w:pPr>
        <w:pStyle w:val="Textkrper"/>
        <w:spacing w:before="1" w:line="494" w:lineRule="auto"/>
        <w:ind w:left="110" w:right="5956"/>
        <w:rPr>
          <w:lang w:val="en-GB"/>
        </w:rPr>
      </w:pPr>
      <w:hyperlink r:id="rId11">
        <w:r w:rsidRPr="004A2AE2">
          <w:rPr>
            <w:color w:val="231F20"/>
            <w:lang w:val="en-GB"/>
          </w:rPr>
          <w:t>WWW.ZIEHER.COM</w:t>
        </w:r>
      </w:hyperlink>
      <w:r w:rsidRPr="004A2AE2">
        <w:rPr>
          <w:color w:val="231F20"/>
          <w:lang w:val="en-GB"/>
        </w:rPr>
        <w:t xml:space="preserve"> </w:t>
      </w:r>
      <w:hyperlink r:id="rId12">
        <w:r w:rsidRPr="004A2AE2">
          <w:rPr>
            <w:color w:val="231F20"/>
            <w:lang w:val="en-GB"/>
          </w:rPr>
          <w:t>WWW.ZIEHER-SELECTION.COM</w:t>
        </w:r>
      </w:hyperlink>
    </w:p>
    <w:p w14:paraId="07B7A810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BB72A6E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CE395C7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1F5C8A3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D1EEAC9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6621E521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D600119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716FB51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7B42718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154CA74D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8BAF7CF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77C19AEF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5961C1C0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1652D791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03248FF9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CB40313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10E6AB8D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7C4FFAD0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355FF6A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534571B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3FE793B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447D9EC8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22412A09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38F66AC5" w14:textId="77777777" w:rsidR="00870B71" w:rsidRPr="004A2AE2" w:rsidRDefault="00870B71">
      <w:pPr>
        <w:pStyle w:val="Textkrper"/>
        <w:rPr>
          <w:sz w:val="20"/>
          <w:lang w:val="en-GB"/>
        </w:rPr>
      </w:pPr>
    </w:p>
    <w:p w14:paraId="606AD6B0" w14:textId="77777777" w:rsidR="00870B71" w:rsidRPr="004A2AE2" w:rsidRDefault="00870B71">
      <w:pPr>
        <w:pStyle w:val="Textkrper"/>
        <w:spacing w:before="8"/>
        <w:rPr>
          <w:sz w:val="20"/>
          <w:lang w:val="en-GB"/>
        </w:rPr>
      </w:pPr>
    </w:p>
    <w:p w14:paraId="7DBB16F1" w14:textId="77777777" w:rsidR="00870B71" w:rsidRPr="004A2AE2" w:rsidRDefault="004A2AE2">
      <w:pPr>
        <w:spacing w:before="95"/>
        <w:ind w:left="110"/>
        <w:rPr>
          <w:sz w:val="16"/>
          <w:lang w:val="en-GB"/>
        </w:rPr>
      </w:pPr>
      <w:r>
        <w:pict w14:anchorId="29826F8E">
          <v:shape id="_x0000_s1026" style="position:absolute;left:0;text-align:left;margin-left:42.5pt;margin-top:15.8pt;width:413.9pt;height:.1pt;z-index:-15728640;mso-wrap-distance-left:0;mso-wrap-distance-right:0;mso-position-horizontal-relative:page" coordorigin="850,316" coordsize="8278,0" path="m9128,316r-8278,e" filled="f" strokecolor="#6d6e71" strokeweight=".5pt">
            <v:path arrowok="t"/>
            <w10:wrap type="topAndBottom" anchorx="page"/>
          </v:shape>
        </w:pict>
      </w:r>
      <w:r w:rsidRPr="004A2AE2">
        <w:rPr>
          <w:color w:val="231F20"/>
          <w:sz w:val="16"/>
          <w:lang w:val="en-GB"/>
        </w:rPr>
        <w:t>09/2020</w:t>
      </w:r>
    </w:p>
    <w:p w14:paraId="0D6C292B" w14:textId="77777777" w:rsidR="00870B71" w:rsidRPr="004A2AE2" w:rsidRDefault="004A2AE2">
      <w:pPr>
        <w:spacing w:before="31" w:line="288" w:lineRule="auto"/>
        <w:ind w:left="110" w:right="1095"/>
        <w:rPr>
          <w:sz w:val="16"/>
          <w:lang w:val="en-GB"/>
        </w:rPr>
      </w:pPr>
      <w:r w:rsidRPr="004A2AE2">
        <w:rPr>
          <w:color w:val="414042"/>
          <w:sz w:val="16"/>
          <w:lang w:val="en-GB"/>
        </w:rPr>
        <w:lastRenderedPageBreak/>
        <w:t xml:space="preserve">Zieher KG, Kulmbacher </w:t>
      </w:r>
      <w:proofErr w:type="spellStart"/>
      <w:r w:rsidRPr="004A2AE2">
        <w:rPr>
          <w:color w:val="414042"/>
          <w:sz w:val="16"/>
          <w:lang w:val="en-GB"/>
        </w:rPr>
        <w:t>Straße</w:t>
      </w:r>
      <w:proofErr w:type="spellEnd"/>
      <w:r w:rsidRPr="004A2AE2">
        <w:rPr>
          <w:color w:val="414042"/>
          <w:sz w:val="16"/>
          <w:lang w:val="en-GB"/>
        </w:rPr>
        <w:t xml:space="preserve"> 15, D - 95502 </w:t>
      </w:r>
      <w:proofErr w:type="spellStart"/>
      <w:r w:rsidRPr="004A2AE2">
        <w:rPr>
          <w:color w:val="414042"/>
          <w:sz w:val="16"/>
          <w:lang w:val="en-GB"/>
        </w:rPr>
        <w:t>Himmelkron</w:t>
      </w:r>
      <w:proofErr w:type="spellEnd"/>
      <w:r w:rsidRPr="004A2AE2">
        <w:rPr>
          <w:color w:val="414042"/>
          <w:sz w:val="16"/>
          <w:lang w:val="en-GB"/>
        </w:rPr>
        <w:t xml:space="preserve"> • marketing: +49 9273 9273-68 • </w:t>
      </w:r>
      <w:hyperlink r:id="rId13">
        <w:r w:rsidRPr="004A2AE2">
          <w:rPr>
            <w:color w:val="414042"/>
            <w:sz w:val="16"/>
            <w:lang w:val="en-GB"/>
          </w:rPr>
          <w:t>www.zieher.com</w:t>
        </w:r>
      </w:hyperlink>
      <w:r w:rsidRPr="004A2AE2">
        <w:rPr>
          <w:color w:val="414042"/>
          <w:sz w:val="16"/>
          <w:lang w:val="en-GB"/>
        </w:rPr>
        <w:t xml:space="preserve"> </w:t>
      </w:r>
      <w:hyperlink r:id="rId14">
        <w:r w:rsidRPr="004A2AE2">
          <w:rPr>
            <w:color w:val="414042"/>
            <w:sz w:val="16"/>
            <w:lang w:val="en-GB"/>
          </w:rPr>
          <w:t>www.zieher-selection.com</w:t>
        </w:r>
      </w:hyperlink>
      <w:r w:rsidRPr="004A2AE2">
        <w:rPr>
          <w:color w:val="414042"/>
          <w:sz w:val="16"/>
          <w:lang w:val="en-GB"/>
        </w:rPr>
        <w:t xml:space="preserve"> • Please direct requests for photo o</w:t>
      </w:r>
      <w:r w:rsidRPr="004A2AE2">
        <w:rPr>
          <w:color w:val="414042"/>
          <w:sz w:val="16"/>
          <w:lang w:val="en-GB"/>
        </w:rPr>
        <w:t xml:space="preserve">r text material to </w:t>
      </w:r>
      <w:hyperlink r:id="rId15">
        <w:r w:rsidRPr="004A2AE2">
          <w:rPr>
            <w:color w:val="414042"/>
            <w:sz w:val="16"/>
            <w:lang w:val="en-GB"/>
          </w:rPr>
          <w:t>presse@zieher.com</w:t>
        </w:r>
      </w:hyperlink>
    </w:p>
    <w:sectPr w:rsidR="00870B71" w:rsidRPr="004A2AE2">
      <w:type w:val="continuous"/>
      <w:pgSz w:w="11910" w:h="16840"/>
      <w:pgMar w:top="7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B71"/>
    <w:rsid w:val="004A2AE2"/>
    <w:rsid w:val="008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AA01876"/>
  <w15:docId w15:val="{73BED027-466C-4B96-99F7-6CB9AF9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938"/>
      <w:jc w:val="center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zieh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ZIEHER-SELECTIO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ZIEHER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presse@zieher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zieher-sele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Dietz</cp:lastModifiedBy>
  <cp:revision>2</cp:revision>
  <dcterms:created xsi:type="dcterms:W3CDTF">2020-09-17T11:27:00Z</dcterms:created>
  <dcterms:modified xsi:type="dcterms:W3CDTF">2020-10-05T13:24:00Z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2020-09-17T00:00:00Z</vt:filetime>
  </property>
</Properties>
</file>