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807" w:val="left" w:leader="none"/>
        </w:tabs>
        <w:spacing w:before="76"/>
        <w:ind w:left="940" w:right="0" w:firstLine="0"/>
        <w:jc w:val="center"/>
        <w:rPr>
          <w:sz w:val="24"/>
        </w:rPr>
      </w:pPr>
      <w:r>
        <w:rPr/>
        <w:pict>
          <v:group style="position:absolute;margin-left:389.257385pt;margin-top:259.189209pt;width:163.9pt;height:219.3pt;mso-position-horizontal-relative:page;mso-position-vertical-relative:page;z-index:15729152" id="docshapegroup1" coordorigin="7785,5184" coordsize="3278,4386">
            <v:shape style="position:absolute;left:7790;top:5188;width:3268;height:4362" type="#_x0000_t75" id="docshape2" stroked="false">
              <v:imagedata r:id="rId5" o:title=""/>
            </v:shape>
            <v:shape style="position:absolute;left:7790;top:5188;width:3268;height:4362" id="docshape3" coordorigin="7790,5189" coordsize="3268,4362" path="m7904,5189l7859,5198,7823,5222,7799,5258,7790,5302,7790,9437,7799,9481,7823,9517,7859,9541,7904,9550,10945,9550,10989,9541,11025,9517,11049,9481,11058,9437,11058,5302,11049,5258,11025,5222,10989,5198,10945,5189,7904,5189xe" filled="false" stroked="true" strokeweight=".5pt" strokecolor="#989999">
              <v:path arrowok="t"/>
              <v:stroke dashstyle="solid"/>
            </v:shape>
            <v:shape style="position:absolute;left:7790;top:5206;width:3248;height:4358" id="docshape4" coordorigin="7791,5207" coordsize="3248,4358" path="m7904,5207l7860,5215,7824,5240,7800,5276,7791,5320,7791,9451,7800,9495,7824,9531,7860,9555,7904,9564,10925,9564,10969,9555,11005,9531,11029,9495,11038,9451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484.543518pt;width:163.9pt;height:219.3pt;mso-position-horizontal-relative:page;mso-position-vertical-relative:page;z-index:15729664" id="docshapegroup5" coordorigin="7785,9691" coordsize="3278,4386">
            <v:shape style="position:absolute;left:7790;top:9695;width:3268;height:4362" type="#_x0000_t75" id="docshape6" stroked="false">
              <v:imagedata r:id="rId6" o:title=""/>
            </v:shape>
            <v:shape style="position:absolute;left:7790;top:9695;width:3268;height:4362" id="docshape7" coordorigin="7790,9696" coordsize="3268,4362" path="m7904,9696l7859,9705,7823,9729,7799,9765,7790,9809,7790,13944,7799,13988,7823,14024,7859,14048,7904,14057,10945,14057,10989,14048,11025,14024,11049,13988,11058,13944,11058,9809,11049,9765,11025,9729,10989,9705,10945,9696,7904,9696xe" filled="false" stroked="true" strokeweight=".5pt" strokecolor="#989999">
              <v:path arrowok="t"/>
              <v:stroke dashstyle="solid"/>
            </v:shape>
            <v:shape style="position:absolute;left:7790;top:9713;width:3248;height:4358" id="docshape8" coordorigin="7791,9714" coordsize="3248,4358" path="m7904,9714l7860,9723,7824,9747,7800,9783,7791,9827,7791,13958,7800,14002,7824,14038,7860,14063,7904,14071,10925,14071,10969,14063,11005,14038,11029,14002,11038,13958,11038,9827,11029,9783,11005,9747,10969,9723,10925,9714,7904,9714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176" id="docshapegroup9" coordorigin="7790,2238" coordsize="3273,2834">
            <v:shape style="position:absolute;left:8743;top:2650;width:1900;height:2417" type="#_x0000_t75" id="docshape10" stroked="false">
              <v:imagedata r:id="rId7" o:title=""/>
            </v:shape>
            <v:shape style="position:absolute;left:7795;top:2243;width:3263;height:2824" id="docshape11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5.590607pt;margin-top:744.095093pt;width:86.55pt;height:54.9pt;mso-position-horizontal-relative:page;mso-position-vertical-relative:page;z-index:15730688" id="docshapegroup12" coordorigin="9312,14882" coordsize="1731,1098">
            <v:shape style="position:absolute;left:9627;top:14881;width:1377;height:713" id="docshape13" coordorigin="9627,14882" coordsize="1377,713" path="m10335,14882l10232,14888,10139,14905,10056,14932,9982,14966,9917,15007,9859,15052,9810,15100,9767,15148,9731,15197,9697,15253,9667,15322,9643,15403,9627,15492,9659,15492,9667,15438,9681,15385,9722,15283,9759,15222,9801,15166,9848,15114,9900,15067,9958,15027,10020,14992,10088,14965,10161,14944,10240,14932,10325,14927,10405,14933,10480,14950,10551,14976,10616,15011,10676,15055,10730,15105,10777,15161,10818,15222,10851,15287,10878,15355,10896,15426,10907,15497,10933,15507,10961,15524,10985,15553,11002,15594,11003,15532,10997,15468,10984,15403,10963,15338,10936,15274,10902,15212,10862,15152,10815,15096,10763,15045,10704,14999,10641,14959,10572,14927,10498,14902,10419,14887,10335,14882xe" filled="true" fillcolor="#e00a85" stroked="false">
              <v:path arrowok="t"/>
              <v:fill type="solid"/>
            </v:shape>
            <v:shape style="position:absolute;left:9669;top:15697;width:108;height:282" type="#_x0000_t75" id="docshape14" stroked="false">
              <v:imagedata r:id="rId8" o:title=""/>
            </v:shape>
            <v:shape style="position:absolute;left:9311;top:15492;width:359;height:483" id="docshape15" coordorigin="9312,15492" coordsize="359,483" path="m9609,15492l9312,15492,9312,15543,9536,15543,9312,15928,9312,15975,9609,15975,9609,15928,9389,15928,9609,15543,9609,15492xm9670,15492l9624,15492,9624,15975,9670,15975,9670,15492xe" filled="true" fillcolor="#131413" stroked="false">
              <v:path arrowok="t"/>
              <v:fill type="solid"/>
            </v:shape>
            <v:shape style="position:absolute;left:10852;top:15791;width:191;height:183" id="docshape16" coordorigin="10852,15792" coordsize="191,183" path="m10918,15792l10852,15792,10975,15975,11043,15975,10918,15792xe" filled="true" fillcolor="#989999" stroked="false">
              <v:path arrowok="t"/>
              <v:fill type="solid"/>
            </v:shape>
            <v:shape style="position:absolute;left:9706;top:15489;width:1336;height:489" id="docshape17" coordorigin="9707,15490" coordsize="1336,489" path="m9975,15729l9766,15729,9766,15778,9975,15778,9975,15729xm10019,15552l9982,15517,9955,15500,9926,15493,9882,15492,9835,15501,9788,15529,9747,15577,9718,15649,9707,15744,9718,15834,9749,15900,9792,15945,9841,15970,9891,15979,9937,15975,9975,15964,10002,15948,10019,15928,10019,15878,9991,15907,9968,15922,9940,15927,9893,15928,9838,15915,9795,15878,9767,15820,9757,15744,9766,15672,9793,15623,9833,15594,9884,15584,9936,15594,9979,15615,10008,15635,10019,15645,10019,15552xm10293,15736l10123,15736,10123,15490,10050,15490,10050,15736,10050,15778,10050,15976,10121,15976,10121,15778,10293,15778,10293,15736xm10335,15490l10306,15490,10306,15975,10335,15975,10335,15490xm10621,15729l10412,15729,10412,15778,10621,15778,10621,15729xm10665,15552l10628,15517,10602,15500,10573,15493,10529,15492,10482,15501,10435,15529,10394,15577,10364,15649,10353,15744,10365,15834,10395,15900,10438,15945,10487,15970,10537,15979,10584,15975,10621,15964,10648,15948,10665,15928,10665,15878,10637,15907,10615,15922,10586,15927,10539,15928,10485,15915,10442,15878,10413,15820,10403,15744,10413,15672,10439,15623,10480,15594,10530,15584,10582,15594,10625,15615,10654,15635,10665,15645,10665,15552xm11007,15640l11004,15555,10990,15511,10951,15494,10874,15492,10703,15492,10703,15975,10776,15975,10776,15543,10872,15543,10885,15545,10914,15557,10943,15586,10956,15639,10955,15690,10947,15716,10925,15726,10883,15729,10787,15729,10787,15778,10889,15778,10908,15776,10948,15761,10988,15720,11007,15640xm11043,15975l10918,15792,10852,15792,10975,15975,11043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676767"/>
          <w:sz w:val="24"/>
        </w:rPr>
        <w:t>F O R</w:t>
      </w:r>
      <w:r>
        <w:rPr>
          <w:color w:val="676767"/>
          <w:spacing w:val="33"/>
          <w:sz w:val="24"/>
        </w:rPr>
        <w:t>  </w:t>
      </w:r>
      <w:r>
        <w:rPr>
          <w:color w:val="676767"/>
          <w:sz w:val="24"/>
        </w:rPr>
        <w:t>W I N</w:t>
      </w:r>
      <w:r>
        <w:rPr>
          <w:color w:val="676767"/>
          <w:spacing w:val="-1"/>
          <w:sz w:val="24"/>
        </w:rPr>
        <w:t> </w:t>
      </w:r>
      <w:r>
        <w:rPr>
          <w:color w:val="676767"/>
          <w:spacing w:val="-10"/>
          <w:sz w:val="24"/>
        </w:rPr>
        <w:t>E</w:t>
      </w:r>
      <w:r>
        <w:rPr>
          <w:color w:val="676767"/>
          <w:sz w:val="24"/>
        </w:rPr>
        <w:tab/>
        <w:t>L</w:t>
      </w:r>
      <w:r>
        <w:rPr>
          <w:color w:val="676767"/>
          <w:spacing w:val="-12"/>
          <w:sz w:val="24"/>
        </w:rPr>
        <w:t> </w:t>
      </w:r>
      <w:r>
        <w:rPr>
          <w:color w:val="676767"/>
          <w:sz w:val="24"/>
        </w:rPr>
        <w:t>O V E R</w:t>
      </w:r>
      <w:r>
        <w:rPr>
          <w:color w:val="676767"/>
          <w:spacing w:val="-1"/>
          <w:sz w:val="24"/>
        </w:rPr>
        <w:t> </w:t>
      </w:r>
      <w:r>
        <w:rPr>
          <w:color w:val="676767"/>
          <w:spacing w:val="-10"/>
          <w:sz w:val="24"/>
        </w:rPr>
        <w:t>S</w:t>
      </w:r>
    </w:p>
    <w:p>
      <w:pPr>
        <w:pStyle w:val="BodyText"/>
        <w:rPr>
          <w:sz w:val="30"/>
        </w:rPr>
      </w:pPr>
    </w:p>
    <w:p>
      <w:pPr>
        <w:pStyle w:val="Title"/>
        <w:rPr>
          <w:u w:val="none"/>
        </w:rPr>
      </w:pPr>
      <w:r>
        <w:rPr>
          <w:color w:val="131413"/>
          <w:spacing w:val="-2"/>
          <w:u w:val="single" w:color="131413"/>
        </w:rPr>
        <w:t>“DryPod“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247" w:lineRule="auto"/>
        <w:ind w:left="110" w:right="2647"/>
      </w:pPr>
      <w:r>
        <w:rPr>
          <w:color w:val="131413"/>
        </w:rPr>
        <w:t>Creating a useful tool with a high demand on aesthetics – this was the idea during the development of “DryPod”.</w:t>
      </w:r>
      <w:r>
        <w:rPr>
          <w:color w:val="131413"/>
          <w:spacing w:val="-2"/>
        </w:rPr>
        <w:t> </w:t>
      </w:r>
      <w:r>
        <w:rPr>
          <w:color w:val="131413"/>
        </w:rPr>
        <w:t>The solid rack made of brushed stainless steel, PVD refined in either black or brass colou- red,</w:t>
      </w:r>
      <w:r>
        <w:rPr>
          <w:color w:val="131413"/>
          <w:spacing w:val="-3"/>
        </w:rPr>
        <w:t> </w:t>
      </w:r>
      <w:r>
        <w:rPr>
          <w:color w:val="131413"/>
        </w:rPr>
        <w:t>forms</w:t>
      </w:r>
      <w:r>
        <w:rPr>
          <w:color w:val="131413"/>
          <w:spacing w:val="-3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basis</w:t>
      </w:r>
      <w:r>
        <w:rPr>
          <w:color w:val="131413"/>
          <w:spacing w:val="-4"/>
        </w:rPr>
        <w:t> </w:t>
      </w:r>
      <w:r>
        <w:rPr>
          <w:color w:val="131413"/>
        </w:rPr>
        <w:t>for</w:t>
      </w:r>
      <w:r>
        <w:rPr>
          <w:color w:val="131413"/>
          <w:spacing w:val="-3"/>
        </w:rPr>
        <w:t> </w:t>
      </w:r>
      <w:r>
        <w:rPr>
          <w:color w:val="131413"/>
        </w:rPr>
        <w:t>this</w:t>
      </w:r>
      <w:r>
        <w:rPr>
          <w:color w:val="131413"/>
          <w:spacing w:val="-3"/>
        </w:rPr>
        <w:t> </w:t>
      </w:r>
      <w:r>
        <w:rPr>
          <w:color w:val="131413"/>
        </w:rPr>
        <w:t>shapely</w:t>
      </w:r>
      <w:r>
        <w:rPr>
          <w:color w:val="131413"/>
          <w:spacing w:val="-3"/>
        </w:rPr>
        <w:t> </w:t>
      </w:r>
      <w:r>
        <w:rPr>
          <w:color w:val="131413"/>
        </w:rPr>
        <w:t>product.</w:t>
      </w:r>
      <w:r>
        <w:rPr>
          <w:color w:val="131413"/>
          <w:spacing w:val="-16"/>
        </w:rPr>
        <w:t> </w:t>
      </w:r>
      <w:r>
        <w:rPr>
          <w:color w:val="131413"/>
        </w:rPr>
        <w:t>An</w:t>
      </w:r>
      <w:r>
        <w:rPr>
          <w:color w:val="131413"/>
          <w:spacing w:val="-3"/>
        </w:rPr>
        <w:t> </w:t>
      </w:r>
      <w:r>
        <w:rPr>
          <w:color w:val="131413"/>
        </w:rPr>
        <w:t>accurately</w:t>
      </w:r>
      <w:r>
        <w:rPr>
          <w:color w:val="131413"/>
          <w:spacing w:val="-4"/>
        </w:rPr>
        <w:t> </w:t>
      </w:r>
      <w:r>
        <w:rPr>
          <w:color w:val="131413"/>
        </w:rPr>
        <w:t>fitting</w:t>
      </w:r>
      <w:r>
        <w:rPr>
          <w:color w:val="131413"/>
          <w:spacing w:val="-3"/>
        </w:rPr>
        <w:t> </w:t>
      </w:r>
      <w:r>
        <w:rPr>
          <w:color w:val="131413"/>
        </w:rPr>
        <w:t>drip tray, made of translucent resin, is placed inside the rack and harmo- nises with its anthracite colouration with both variants.</w:t>
      </w:r>
    </w:p>
    <w:p>
      <w:pPr>
        <w:pStyle w:val="BodyText"/>
        <w:spacing w:before="3"/>
      </w:pPr>
    </w:p>
    <w:p>
      <w:pPr>
        <w:pStyle w:val="BodyText"/>
        <w:spacing w:line="247" w:lineRule="auto" w:before="1"/>
        <w:ind w:left="110" w:right="2816"/>
      </w:pPr>
      <w:r>
        <w:rPr>
          <w:color w:val="131413"/>
        </w:rPr>
        <w:t>Primarily “DryPod” is a drying rack for decanters. The geometry was</w:t>
      </w:r>
      <w:r>
        <w:rPr>
          <w:color w:val="131413"/>
          <w:spacing w:val="-5"/>
        </w:rPr>
        <w:t> </w:t>
      </w:r>
      <w:r>
        <w:rPr>
          <w:color w:val="131413"/>
        </w:rPr>
        <w:t>chosen</w:t>
      </w:r>
      <w:r>
        <w:rPr>
          <w:color w:val="131413"/>
          <w:spacing w:val="-4"/>
        </w:rPr>
        <w:t> </w:t>
      </w:r>
      <w:r>
        <w:rPr>
          <w:color w:val="131413"/>
        </w:rPr>
        <w:t>in</w:t>
      </w:r>
      <w:r>
        <w:rPr>
          <w:color w:val="131413"/>
          <w:spacing w:val="-5"/>
        </w:rPr>
        <w:t> </w:t>
      </w:r>
      <w:r>
        <w:rPr>
          <w:color w:val="131413"/>
        </w:rPr>
        <w:t>a</w:t>
      </w:r>
      <w:r>
        <w:rPr>
          <w:color w:val="131413"/>
          <w:spacing w:val="-5"/>
        </w:rPr>
        <w:t> </w:t>
      </w:r>
      <w:r>
        <w:rPr>
          <w:color w:val="131413"/>
        </w:rPr>
        <w:t>way</w:t>
      </w:r>
      <w:r>
        <w:rPr>
          <w:color w:val="131413"/>
          <w:spacing w:val="-5"/>
        </w:rPr>
        <w:t> </w:t>
      </w:r>
      <w:r>
        <w:rPr>
          <w:color w:val="131413"/>
        </w:rPr>
        <w:t>that</w:t>
      </w:r>
      <w:r>
        <w:rPr>
          <w:color w:val="131413"/>
          <w:spacing w:val="-4"/>
        </w:rPr>
        <w:t> </w:t>
      </w:r>
      <w:r>
        <w:rPr>
          <w:color w:val="131413"/>
        </w:rPr>
        <w:t>all</w:t>
      </w:r>
      <w:r>
        <w:rPr>
          <w:color w:val="131413"/>
          <w:spacing w:val="-5"/>
        </w:rPr>
        <w:t> </w:t>
      </w:r>
      <w:r>
        <w:rPr>
          <w:color w:val="131413"/>
        </w:rPr>
        <w:t>Zieher</w:t>
      </w:r>
      <w:r>
        <w:rPr>
          <w:color w:val="131413"/>
          <w:spacing w:val="-4"/>
        </w:rPr>
        <w:t> </w:t>
      </w:r>
      <w:r>
        <w:rPr>
          <w:color w:val="131413"/>
        </w:rPr>
        <w:t>decanters</w:t>
      </w:r>
      <w:r>
        <w:rPr>
          <w:color w:val="131413"/>
          <w:spacing w:val="-5"/>
        </w:rPr>
        <w:t> </w:t>
      </w:r>
      <w:r>
        <w:rPr>
          <w:color w:val="131413"/>
        </w:rPr>
        <w:t>can</w:t>
      </w:r>
      <w:r>
        <w:rPr>
          <w:color w:val="131413"/>
          <w:spacing w:val="-4"/>
        </w:rPr>
        <w:t> </w:t>
      </w:r>
      <w:r>
        <w:rPr>
          <w:color w:val="131413"/>
        </w:rPr>
        <w:t>be</w:t>
      </w:r>
      <w:r>
        <w:rPr>
          <w:color w:val="131413"/>
          <w:spacing w:val="-5"/>
        </w:rPr>
        <w:t> </w:t>
      </w:r>
      <w:r>
        <w:rPr>
          <w:color w:val="131413"/>
        </w:rPr>
        <w:t>placed</w:t>
      </w:r>
      <w:r>
        <w:rPr>
          <w:color w:val="131413"/>
          <w:spacing w:val="-5"/>
        </w:rPr>
        <w:t> </w:t>
      </w:r>
      <w:r>
        <w:rPr>
          <w:color w:val="131413"/>
        </w:rPr>
        <w:t>safely, besides the big variations of “Eddy”, “Star”, “Doppio” a.s.o., it can</w:t>
      </w:r>
    </w:p>
    <w:p>
      <w:pPr>
        <w:pStyle w:val="BodyText"/>
        <w:spacing w:line="247" w:lineRule="auto"/>
        <w:ind w:left="110" w:right="2647"/>
      </w:pPr>
      <w:r>
        <w:rPr>
          <w:color w:val="131413"/>
        </w:rPr>
        <w:t>also</w:t>
      </w:r>
      <w:r>
        <w:rPr>
          <w:color w:val="131413"/>
          <w:spacing w:val="-3"/>
        </w:rPr>
        <w:t> </w:t>
      </w:r>
      <w:r>
        <w:rPr>
          <w:color w:val="131413"/>
        </w:rPr>
        <w:t>take</w:t>
      </w:r>
      <w:r>
        <w:rPr>
          <w:color w:val="131413"/>
          <w:spacing w:val="-2"/>
        </w:rPr>
        <w:t> </w:t>
      </w:r>
      <w:r>
        <w:rPr>
          <w:color w:val="131413"/>
        </w:rPr>
        <w:t>hold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3"/>
        </w:rPr>
        <w:t> </w:t>
      </w:r>
      <w:r>
        <w:rPr>
          <w:color w:val="131413"/>
        </w:rPr>
        <w:t>the</w:t>
      </w:r>
      <w:r>
        <w:rPr>
          <w:color w:val="131413"/>
          <w:spacing w:val="-2"/>
        </w:rPr>
        <w:t> </w:t>
      </w:r>
      <w:r>
        <w:rPr>
          <w:color w:val="131413"/>
        </w:rPr>
        <w:t>smaller</w:t>
      </w:r>
      <w:r>
        <w:rPr>
          <w:color w:val="131413"/>
          <w:spacing w:val="-2"/>
        </w:rPr>
        <w:t> </w:t>
      </w:r>
      <w:r>
        <w:rPr>
          <w:color w:val="131413"/>
        </w:rPr>
        <w:t>versions</w:t>
      </w:r>
      <w:r>
        <w:rPr>
          <w:color w:val="131413"/>
          <w:spacing w:val="-2"/>
        </w:rPr>
        <w:t> </w:t>
      </w:r>
      <w:r>
        <w:rPr>
          <w:color w:val="131413"/>
        </w:rPr>
        <w:t>of</w:t>
      </w:r>
      <w:r>
        <w:rPr>
          <w:color w:val="131413"/>
          <w:spacing w:val="-3"/>
        </w:rPr>
        <w:t> </w:t>
      </w:r>
      <w:r>
        <w:rPr>
          <w:color w:val="131413"/>
        </w:rPr>
        <w:t>some</w:t>
      </w:r>
      <w:r>
        <w:rPr>
          <w:color w:val="131413"/>
          <w:spacing w:val="-2"/>
        </w:rPr>
        <w:t> </w:t>
      </w:r>
      <w:r>
        <w:rPr>
          <w:color w:val="131413"/>
        </w:rPr>
        <w:t>types</w:t>
      </w:r>
      <w:r>
        <w:rPr>
          <w:color w:val="131413"/>
          <w:spacing w:val="-2"/>
        </w:rPr>
        <w:t> </w:t>
      </w:r>
      <w:r>
        <w:rPr>
          <w:color w:val="131413"/>
        </w:rPr>
        <w:t>as</w:t>
      </w:r>
      <w:r>
        <w:rPr>
          <w:color w:val="131413"/>
          <w:spacing w:val="-3"/>
        </w:rPr>
        <w:t> </w:t>
      </w:r>
      <w:r>
        <w:rPr>
          <w:color w:val="131413"/>
        </w:rPr>
        <w:t>well</w:t>
      </w:r>
      <w:r>
        <w:rPr>
          <w:color w:val="131413"/>
          <w:spacing w:val="-3"/>
        </w:rPr>
        <w:t> </w:t>
      </w:r>
      <w:r>
        <w:rPr>
          <w:color w:val="131413"/>
        </w:rPr>
        <w:t>as</w:t>
      </w:r>
      <w:r>
        <w:rPr>
          <w:color w:val="131413"/>
          <w:spacing w:val="-3"/>
        </w:rPr>
        <w:t> </w:t>
      </w:r>
      <w:r>
        <w:rPr>
          <w:color w:val="131413"/>
        </w:rPr>
        <w:t>many other decanters in classical format. The drip tray securely collects dripping water and can be easily removed for cleaning.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10" w:right="2647"/>
      </w:pPr>
      <w:r>
        <w:rPr>
          <w:color w:val="131413"/>
        </w:rPr>
        <w:t>Even</w:t>
      </w:r>
      <w:r>
        <w:rPr>
          <w:color w:val="131413"/>
          <w:spacing w:val="-3"/>
        </w:rPr>
        <w:t> </w:t>
      </w:r>
      <w:r>
        <w:rPr>
          <w:color w:val="131413"/>
        </w:rPr>
        <w:t>after</w:t>
      </w:r>
      <w:r>
        <w:rPr>
          <w:color w:val="131413"/>
          <w:spacing w:val="-4"/>
        </w:rPr>
        <w:t> </w:t>
      </w:r>
      <w:r>
        <w:rPr>
          <w:color w:val="131413"/>
        </w:rPr>
        <w:t>drying,</w:t>
      </w:r>
      <w:r>
        <w:rPr>
          <w:color w:val="131413"/>
          <w:spacing w:val="-4"/>
        </w:rPr>
        <w:t> </w:t>
      </w:r>
      <w:r>
        <w:rPr>
          <w:color w:val="131413"/>
        </w:rPr>
        <w:t>all</w:t>
      </w:r>
      <w:r>
        <w:rPr>
          <w:color w:val="131413"/>
          <w:spacing w:val="-4"/>
        </w:rPr>
        <w:t> </w:t>
      </w:r>
      <w:r>
        <w:rPr>
          <w:color w:val="131413"/>
        </w:rPr>
        <w:t>decanters</w:t>
      </w:r>
      <w:r>
        <w:rPr>
          <w:color w:val="131413"/>
          <w:spacing w:val="-4"/>
        </w:rPr>
        <w:t> </w:t>
      </w:r>
      <w:r>
        <w:rPr>
          <w:color w:val="131413"/>
        </w:rPr>
        <w:t>are</w:t>
      </w:r>
      <w:r>
        <w:rPr>
          <w:color w:val="131413"/>
          <w:spacing w:val="-4"/>
        </w:rPr>
        <w:t> </w:t>
      </w:r>
      <w:r>
        <w:rPr>
          <w:color w:val="131413"/>
        </w:rPr>
        <w:t>well</w:t>
      </w:r>
      <w:r>
        <w:rPr>
          <w:color w:val="131413"/>
          <w:spacing w:val="-4"/>
        </w:rPr>
        <w:t> </w:t>
      </w:r>
      <w:r>
        <w:rPr>
          <w:color w:val="131413"/>
        </w:rPr>
        <w:t>stored</w:t>
      </w:r>
      <w:r>
        <w:rPr>
          <w:color w:val="131413"/>
          <w:spacing w:val="-3"/>
        </w:rPr>
        <w:t> </w:t>
      </w:r>
      <w:r>
        <w:rPr>
          <w:color w:val="131413"/>
        </w:rPr>
        <w:t>in</w:t>
      </w:r>
      <w:r>
        <w:rPr>
          <w:color w:val="131413"/>
          <w:spacing w:val="-4"/>
        </w:rPr>
        <w:t> </w:t>
      </w:r>
      <w:r>
        <w:rPr>
          <w:color w:val="131413"/>
        </w:rPr>
        <w:t>“DryPod”.</w:t>
      </w:r>
      <w:r>
        <w:rPr>
          <w:color w:val="131413"/>
          <w:spacing w:val="-3"/>
        </w:rPr>
        <w:t> </w:t>
      </w:r>
      <w:r>
        <w:rPr>
          <w:color w:val="131413"/>
        </w:rPr>
        <w:t>No</w:t>
      </w:r>
      <w:r>
        <w:rPr>
          <w:color w:val="131413"/>
          <w:spacing w:val="-4"/>
        </w:rPr>
        <w:t> </w:t>
      </w:r>
      <w:r>
        <w:rPr>
          <w:color w:val="131413"/>
        </w:rPr>
        <w:t>mat- ter if in a showcase or on the shelf, the decanter is stylishly presen- ted by the precious display. Here, the downward-pointing opening helps prevent dirt from getting in easily.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94" w:lineRule="auto" w:before="1"/>
        <w:ind w:left="110" w:right="6500"/>
      </w:pPr>
      <w:hyperlink r:id="rId9">
        <w:r>
          <w:rPr>
            <w:color w:val="131413"/>
            <w:spacing w:val="-2"/>
          </w:rPr>
          <w:t>WWW.ZIEHER.COM</w:t>
        </w:r>
      </w:hyperlink>
      <w:r>
        <w:rPr>
          <w:color w:val="131413"/>
          <w:spacing w:val="-2"/>
        </w:rPr>
        <w:t> </w:t>
      </w:r>
      <w:hyperlink r:id="rId10">
        <w:r>
          <w:rPr>
            <w:color w:val="131413"/>
            <w:spacing w:val="-2"/>
          </w:rPr>
          <w:t>WWW.ZIEHER-VISION.COM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1.034009pt;width:413.9pt;height:.1pt;mso-position-horizontal-relative:page;mso-position-vertical-relative:paragraph;z-index:-15728640;mso-wrap-distance-left:0;mso-wrap-distance-right:0" id="docshape18" coordorigin="850,221" coordsize="8278,0" path="m9128,221l850,221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spacing w:line="288" w:lineRule="auto" w:before="60"/>
        <w:ind w:left="110" w:right="1095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marketing: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8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8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z w:val="16"/>
        </w:rPr>
        <w:t> </w:t>
      </w:r>
      <w:hyperlink r:id="rId12">
        <w:r>
          <w:rPr>
            <w:color w:val="313130"/>
            <w:spacing w:val="10"/>
            <w:sz w:val="16"/>
          </w:rPr>
          <w:t>www.zieher-selection.com</w:t>
        </w:r>
      </w:hyperlink>
      <w:r>
        <w:rPr>
          <w:color w:val="313130"/>
          <w:spacing w:val="79"/>
          <w:w w:val="150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68"/>
          <w:w w:val="150"/>
          <w:sz w:val="16"/>
        </w:rPr>
        <w:t> </w:t>
      </w:r>
      <w:r>
        <w:rPr>
          <w:color w:val="313130"/>
          <w:sz w:val="16"/>
        </w:rPr>
        <w:t>Please</w:t>
      </w:r>
      <w:r>
        <w:rPr>
          <w:color w:val="313130"/>
          <w:spacing w:val="68"/>
          <w:w w:val="150"/>
          <w:sz w:val="16"/>
        </w:rPr>
        <w:t> </w:t>
      </w:r>
      <w:r>
        <w:rPr>
          <w:color w:val="313130"/>
          <w:sz w:val="16"/>
        </w:rPr>
        <w:t>direct</w:t>
      </w:r>
      <w:r>
        <w:rPr>
          <w:color w:val="313130"/>
          <w:spacing w:val="68"/>
          <w:w w:val="150"/>
          <w:sz w:val="16"/>
        </w:rPr>
        <w:t> </w:t>
      </w:r>
      <w:r>
        <w:rPr>
          <w:color w:val="313130"/>
          <w:sz w:val="16"/>
        </w:rPr>
        <w:t>requests</w:t>
      </w:r>
      <w:r>
        <w:rPr>
          <w:color w:val="313130"/>
          <w:spacing w:val="69"/>
          <w:w w:val="150"/>
          <w:sz w:val="16"/>
        </w:rPr>
        <w:t> </w:t>
      </w:r>
      <w:r>
        <w:rPr>
          <w:color w:val="313130"/>
          <w:sz w:val="16"/>
        </w:rPr>
        <w:t>for</w:t>
      </w:r>
      <w:r>
        <w:rPr>
          <w:color w:val="313130"/>
          <w:spacing w:val="68"/>
          <w:w w:val="150"/>
          <w:sz w:val="16"/>
        </w:rPr>
        <w:t> </w:t>
      </w:r>
      <w:r>
        <w:rPr>
          <w:color w:val="313130"/>
          <w:sz w:val="16"/>
        </w:rPr>
        <w:t>photo</w:t>
      </w:r>
      <w:r>
        <w:rPr>
          <w:color w:val="313130"/>
          <w:spacing w:val="68"/>
          <w:w w:val="150"/>
          <w:sz w:val="16"/>
        </w:rPr>
        <w:t> </w:t>
      </w:r>
      <w:r>
        <w:rPr>
          <w:color w:val="313130"/>
          <w:sz w:val="16"/>
        </w:rPr>
        <w:t>or</w:t>
      </w:r>
      <w:r>
        <w:rPr>
          <w:color w:val="313130"/>
          <w:spacing w:val="68"/>
          <w:w w:val="150"/>
          <w:sz w:val="16"/>
        </w:rPr>
        <w:t> </w:t>
      </w:r>
      <w:r>
        <w:rPr>
          <w:color w:val="313130"/>
          <w:sz w:val="16"/>
        </w:rPr>
        <w:t>text</w:t>
      </w:r>
      <w:r>
        <w:rPr>
          <w:color w:val="313130"/>
          <w:spacing w:val="69"/>
          <w:w w:val="150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68"/>
          <w:w w:val="150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68"/>
          <w:w w:val="150"/>
          <w:sz w:val="16"/>
        </w:rPr>
        <w:t> </w:t>
      </w:r>
      <w:hyperlink r:id="rId13">
        <w:r>
          <w:rPr>
            <w:color w:val="313130"/>
            <w:spacing w:val="-2"/>
            <w:sz w:val="16"/>
          </w:rPr>
          <w:t>presse@zieher.com</w:t>
        </w:r>
      </w:hyperlink>
    </w:p>
    <w:sectPr>
      <w:type w:val="continuous"/>
      <w:pgSz w:w="11910" w:h="16840"/>
      <w:pgMar w:top="72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939"/>
      <w:jc w:val="center"/>
    </w:pPr>
    <w:rPr>
      <w:rFonts w:ascii="Arial" w:hAnsi="Arial" w:eastAsia="Arial" w:cs="Arial"/>
      <w:sz w:val="32"/>
      <w:szCs w:val="3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http://WWW.ZIEHER-VISION.COM/" TargetMode="External"/><Relationship Id="rId11" Type="http://schemas.openxmlformats.org/officeDocument/2006/relationships/hyperlink" Target="http://www.zieher.com/" TargetMode="External"/><Relationship Id="rId12" Type="http://schemas.openxmlformats.org/officeDocument/2006/relationships/hyperlink" Target="http://www.zieher-selection.com/" TargetMode="External"/><Relationship Id="rId13" Type="http://schemas.openxmlformats.org/officeDocument/2006/relationships/hyperlink" Target="mailto:presse@zieher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2023-01-17T16:37:52Z</dcterms:created>
  <dcterms:modified xsi:type="dcterms:W3CDTF">2023-01-17T16:37:52Z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2023-01-17T00:00:00Z</vt:filetime>
  </property>
  <property fmtid="{D5CDD505-2E9C-101B-9397-08002B2CF9AE}" pid="5" name="Producer">
    <vt:lpwstr>Adobe PDF Library 16.0</vt:lpwstr>
  </property>
</Properties>
</file>